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instrText xml:space="preserve"> HYPERLINK "http://cxjw.hangzhou.gov.cn/n5/n16/c3089706/part/986.docx"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separate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t>20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t>年度杭州市建设工程施工安全生产标准化管理优良工地公示名单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房屋建筑工程（2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:之江实验室高级人才公寓建设工程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浙江省建工集团有限责任公司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金探宇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浙江省省直建设工程监理有限公司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李洁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浙江省机关事务管理局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参建单位:</w:t>
      </w:r>
      <w:r>
        <w:rPr>
          <w:rFonts w:hint="eastAsia" w:ascii="仿宋" w:hAnsi="仿宋" w:eastAsia="仿宋" w:cs="仿宋"/>
          <w:sz w:val="24"/>
          <w:szCs w:val="24"/>
        </w:rPr>
        <w:t>浙江省武林建筑装饰集团有限公司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:浙江大学城市学院改扩建项目（浙江工程师学院、浙江大学工程师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学院）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浙江环宇建设集团有限公司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胡建刚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北京中联环建设工程管理有限公司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冯炜平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浙江大学城市学院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:浙江外国语学院小和山校区二期建设工程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浙江宝业建设集团有限公司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钱斌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杭州三方建设集团有限公司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吴正洪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浙江外国语学院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:杭政储出[2018]41号地块商业、娱乐康体设施用房项目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浙江中南建设集团有限公司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章国铨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郭立军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杭州运河集团投资发展有限公司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:三墩北单元B-A33-02地块24班中学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浙江宏超建设集团有限公司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胡龙彪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杭州市建筑工程监理有限公司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夏洪毅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杭州市交通投资集团有限公司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:杭州市康桥职业高级中学（暂名）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浙江恒山建设有限公司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沈明虎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侯建平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杭州市教育发展服务中心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:杭政储出【2006】20号地块商品住宅及办公宾馆用房（E地块）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浙江耀华建设集团有限公司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袁友才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杭州信达投资咨询估价监理有限公司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廖克成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杭州滨绿房地产开发有限公司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:慧展科技（杭州）有限公司商业商务用房项目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中建三局集团有限公司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冷正华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杭州信达投资咨询估价监理有限公司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蒋益华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慧展科技（杭州）有限公司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:杭州市全民健身中心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郭天志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何一品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杭州市体育发展集团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参建单位:</w:t>
      </w:r>
      <w:r>
        <w:rPr>
          <w:rFonts w:hint="eastAsia" w:ascii="仿宋" w:hAnsi="仿宋" w:eastAsia="仿宋" w:cs="仿宋"/>
          <w:sz w:val="24"/>
          <w:szCs w:val="24"/>
        </w:rPr>
        <w:t>浙江中南机电智能科技有限公司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:长睦单元A1/A4/A5-13地块居住区配套公共服务设施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浙江宝恒建设有限公司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危泓朱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浙江城建工程监理有限责任公司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王红伟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杭州市城市建设发展集团有限公司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:杭政储出（2014）27号地块商品住宅（设配套公建）项目四期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杭州建工集团有限责任公司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周振维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浙江中兴工程建设监理有限责任公司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吴子贤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杭州东胜置业有限公司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:丁桥单元G1/S42地块公园兼地下社会公共停车库工程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杭州滨江建筑集团有限公司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冯辉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浙江广利工程咨询有限公司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薛爱文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杭州市城市土地发展有限公司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:浙江大学紫金港校区西区理工农组团（三期）材化大楼、动物中心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中国建筑第八工程局有限公司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冯辉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大学士工程管理有限公司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李向阳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:三墩北单元A-R22-07地块15班幼儿园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浙江尚坤建设有限公司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惠建幸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浙江同洲项目管理有限公司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纪文杰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杭州市居住区发展中心有限公司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:三墩北单元A-R22-09地块24班初中工程和三墩北单元A-R22-12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地块24班初中工程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海天建设集团有限公司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吴荷生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浙江省省直建设工程监理有限公司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王陈捷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杭州市居住区发展中心有限公司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:三墩北单元A-R22-10地块42班小学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杭州东升建设工程有限公司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邬梦娜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杭州恒诚工程项目管理有限公司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方吉华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杭州市居住区发展中心有限公司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:杭氧杭锅地块F-R22-02地块小学及地下社会公共停车库工程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杭州恒鼎建设集团有限公司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黄佳佳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杭州广厦建筑监理有限公司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陈飞云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杭州城投建设有限公司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:浙江大学紫金港校区西区理工农组团（二期）-理科大楼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中国建筑第二工程局有限公司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蒯俊山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北京中联环建设工程管理有限公司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刘艳武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浙江大学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参建单位:</w:t>
      </w:r>
      <w:r>
        <w:rPr>
          <w:rFonts w:hint="eastAsia" w:ascii="仿宋" w:hAnsi="仿宋" w:eastAsia="仿宋" w:cs="仿宋"/>
          <w:sz w:val="24"/>
          <w:szCs w:val="24"/>
        </w:rPr>
        <w:t>中建二局安装工程有限公司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:杭州市上城区体育中心工程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浙江耀厦控股集团有限公司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张永光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郑利勇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杭州市上城区体育局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:近江单元SC0302-R21-11 地块拆迁安置房项目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杭州东升建设工程有限公司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谢飞龙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杜林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杭州望海潮建设有限公司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:杭政储出【2017】59号地块商品住宅（设配套公建）A标段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杭州中豪建设工程有限公司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陈瀑峰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浙江元正工程管理有限公司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周立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杭州滨保实业有限公司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:近江单元SC0302-R22-08地块幼儿园项目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杭州国成建设工程有限公司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虞城峰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杭州市望江地区改造建设指挥部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:杭政储出[2017]18号地块住宅用房（设配套公建）、商业兼商务用房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上海宝冶集团有限公司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张德旺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包头北雷监理咨询有限公司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单涛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杭州中冶名泽房地产开发有限公司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:杭政储出[2016]1号地块住宅(设配套公建)兼容商业商务用房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浙江耀华建设集团有限公司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马玉刚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浙江中兴工程建设监理有限责任公司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俞明冬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杭州绿城凤起置业有限公司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:杭政储出[2013]82号地块旅游博览商业用房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杭州建工集团有限责任公司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宋志刚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沈永波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杭州旅游投资发展有限公司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:三塘单元XC0502-A33-45地块30班小学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吴桑民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陈建成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杭州市下城区城市建设投资发展有限公司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:东新单元XC0603-A33-07地块24班小学24班初级中学及地下社会停车库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中国建筑一局（集团）有限公司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张永辉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浙江东方工程管理有限公司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邵顺华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杭州城投武林投资发展有限公司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:江干区三堡大厦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杨武辉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浙江元正工程管理有限公司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陈勇军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杭州三堡股份经济合作社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:江干区人民医院及区公共卫生中心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杨绍红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杨运献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杭州市江干区卫生健康局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:杭州国际商贸城单元三卫学校（暂名）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诸乐婵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浙江中兴工程建设监理有限责任公司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金彩娟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中国杭州四季青服装发展有限公司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:杭政储出（2017）36号地块商业商务用房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浙江正坤建设集团有限公司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滕荣谦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吴剑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浙江上东房地产开发有限公司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:景芳三堡单元JG1201-06地块城市居民拆迁安置房（含农转非居民）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浙江城投建设有限公司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闻晓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浙江元正工程管理有限公司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林英杰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杭州市运河综合保护开发建设集团有限责任公司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40" w:firstLineChars="6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杭州运河（江干段）综合整治与保护开发指挥部办公室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:新塘社区农转居公寓（西区二期）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肖滔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浙江广利工程咨询有限公司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王树鹏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杭州江干区农居建设管理中心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:杭政工出（2015）16号地块工业厂房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杭州中豪建设工程有限公司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张秋定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杭州信达投资咨询估价监理有限公司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李学军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杭州联和机械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:笕桥单元JG0602-R22-09地块幼儿园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孙超兵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浙江东方工程管理有限公司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胡敬安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杭州中宸城镇建设有限公司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:凯旋单元FG19-R21-12地块农转非居民拆迁安置房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浙江恒誉建设有限公司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张怡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浙江广利工程咨询有限公司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杭州运河（江干段）综合整治与保护开发指挥部办公室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40" w:firstLineChars="6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杭州市运河综合保护开发建设集团有限责任公司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:笕桥单元（JG07）R21-12地块黎明社区农转非居民拆迁安置房工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126" w:firstLine="1680" w:firstLineChars="7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浙江杭州湾建筑集团有限公司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陈丽勇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浙江南方工程建设监理有限公司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胡建红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杭州市江干区农居建设管理中心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:杭政储出（2014）25号地块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周黎杰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浙江大勤工程建设管理有限公司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夏承斌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杭州金昌辰宝汽车销售服务有限公司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:长睦单元R22-10地块中学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浙江杰立建设集团有限公司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闻卫东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陈国屏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杭州市江干区教育局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:大型燃气蒸汽联合循环发电生产基地及大型燃气轮机余热锅炉项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目（含杭锅西子智慧产业园）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浙江大华建设集团有限公司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王玉锋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杭州市建筑工程监理有限公司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张孝良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杭州杭锅余热锅炉有限公司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:杭州江干科技园JG1505-12地块公共服务设施中心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杭州滨江建筑集团有限公司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陈金良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浙江元正工程管理有限公司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吴蔚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杭州钱塘智慧城投资开发有限公司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:彭埠单元A33-08地块30班中学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吴滨滨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浙江广利工程咨询有限公司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尉永健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杭州市江干区教育局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:双浦单元（R21-A05，R21-A09）农转非居民拆迁安置房及配套公建（R21-A05地块）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浙江宝华控股集团有限公司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李红萍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杭州市城市建设监理有限公司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黄飞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杭州之江国家旅游度假区农转居多层公寓建设服务中心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:杭州叠翠湾度假村有限公司商业用房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杭州中宙建工集团有限公司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马赟杰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浙江广利工程咨询有限公司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庄春潮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杭州叠翠湾度假村有限公司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:之江第一小学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沈成红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王琼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杭州之江城市建设投资集团有限公司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:浙江财经大学文华校区改扩建工程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杭州中宙建工集团有限公司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骆云飞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北京中联环建设工程管理有限公司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李喜伟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浙江财经大学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:杭政储出[2015]5号地块其他商务用房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浙江省建工集团有限公司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鲍迪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浙江建协工程咨询监理有限公司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林水旺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杭州敏迪电子技术开发有限公司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参建单位:</w:t>
      </w:r>
      <w:r>
        <w:rPr>
          <w:rFonts w:hint="eastAsia" w:ascii="仿宋" w:hAnsi="仿宋" w:eastAsia="仿宋" w:cs="仿宋"/>
          <w:sz w:val="24"/>
          <w:szCs w:val="24"/>
        </w:rPr>
        <w:t>杭州市设备安装有限公司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:公交转塘保养场迁建及区域调度中心工程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浙江大华建设集团有限公司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陆峥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德邻联合工程有限公司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兰干群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杭州市公共交通集团有限公司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:翠苑单元西溪商务城地区FG04-R21/ C2-02地块农转非居民拆迁安置房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梁绍春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浙江五洲工程项目管理有限公司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姚荣平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浙江三建保亭建设投资有限公司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:杭政储出[2015]46号地块旅馆项目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中建三局集团有限公司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彭军民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林健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泰康之家（杭州）养老服务有限公司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:古荡镇股份经济合作社农居公寓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杭州中宙建工集团有限公司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朱孝军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浙江求是工程咨询监理有限公司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杨建忠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杭州古荡镇股份经济合作社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:杭政储出[2016]11号地块商务（集团总部）用房工程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浙江三丰建设集团有限公司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张福贞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浙江中兴工程建设监理有限责任公司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杨建国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浙江科源置业有限公司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:杭州南阳坝股份经济合作社综合用房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浙江浙耀建设集团有限公司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隋向科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杭州中庆工程建设监理有限公司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马戈军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杭州南阳坝股份经济合作社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:73021部队地块商品房（和家园）G1组团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浙江宏超建设集团有限公司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郑纯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浙江天成项目管理有限公司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何琰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杭州振兴置业投资有限公司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:三墩镇大禹路实验学校（九年一贯制学校）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杭州中庆建设有限公司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舒祥明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江玲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杭州西湖城市建设投资集团有限公司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参建单位:</w:t>
      </w:r>
      <w:r>
        <w:rPr>
          <w:rFonts w:hint="eastAsia" w:ascii="仿宋" w:hAnsi="仿宋" w:eastAsia="仿宋" w:cs="仿宋"/>
          <w:sz w:val="24"/>
          <w:szCs w:val="24"/>
        </w:rPr>
        <w:t>浙江宝恒建设有限公司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:双浦单元R22-A10地块居住区级公共配套服务设施项目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浙江三丰建设集团有限公司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董磊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杭州市城市建设监理有限公司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黄飞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杭州之江国家旅游度假区农转居多层公寓建设服务中心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:西湖高新技术科研用房E、F楼工程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浙江省二建建设集团有限公司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程昉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浙江南正项目管理咨询有限公司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沈萍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杭州富民投资有限公司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:杭政储出[2018]20号地块商业商务用房项目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浙江众安建设集团有限公司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李剑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杭州悦城建设有限公司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蒋荣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浙江花蒋置业有限公司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:上塘单元FG02-R21-01地块拆迁安置房项目二期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浙江新盛建设集团有限公司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徐建发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浙江南方工程建设监理有限公司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江洪亮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杭州市拱墅区城中村改造指挥部上塘分指挥部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:杭州蓝祥购物有限公司新建商业综合用房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中建三局集团有限公司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薛伟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浙江天成项目管理有限公司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蒋文建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杭州蓝祥购物有限公司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:皋亭经合社商务综合楼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杭州天和建设集团有限公司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毛家臣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倪立军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杭州皋亭股份经济合作社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:杭政储出【2017】57号地块商品住宅（设配套公建）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张凌强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杭州中研工程监理有限公司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胡宏跃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杭州金渝房地产开发有限公司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:杭政储出【2015】10号地块商业商务综合用房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浙江杰立建设集团有限公司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孙坚强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杭州大江建设项目管理有限公司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傅满进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杭州资辉置业有限公司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:祥符东单元GS0803-A33-15地块42班初级中学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浙江新盛建设集团有限公司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王红艳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魏峰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杭州市拱墅区经济发展投资有限公司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:祥符单元GS0905-A33-08九年一贯制学校及社会停车库（一期）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EPC总承包：</w:t>
      </w:r>
      <w:r>
        <w:rPr>
          <w:rFonts w:hint="eastAsia" w:ascii="仿宋" w:hAnsi="仿宋" w:eastAsia="仿宋" w:cs="仿宋"/>
          <w:sz w:val="24"/>
          <w:szCs w:val="24"/>
        </w:rPr>
        <w:t>中国联合工程有限公司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张利宗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浙江恒誉建设有限公司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袁伟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浙江建银项目管理咨询有限公司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李慧君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杭州市拱墅区城中村改造工程指挥部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:庆隆小河单元GS0305-16地块九年一贯制学校工程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浙江新盛建设集团有限公司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翁志恩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朱志春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杭州市拱墅区城中村改造工程指挥部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:杭政储出【2016】47号地块商品住宅（设配套公建）项目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浙江振丰建设有限公司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冯建浩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浙江中兴工程建设监理有限责任公司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闫建伟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杭州绿城申润置业有限公司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:祥符镇星桥村农居公寓项目（二期）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65" w:leftChars="-126" w:firstLine="626" w:firstLineChars="26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EPC总承包：</w:t>
      </w:r>
      <w:r>
        <w:rPr>
          <w:rFonts w:hint="eastAsia" w:ascii="仿宋" w:hAnsi="仿宋" w:eastAsia="仿宋" w:cs="仿宋"/>
          <w:sz w:val="24"/>
          <w:szCs w:val="24"/>
        </w:rPr>
        <w:t>汉嘉设计集团股份有限公司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宋红弟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浙江恒誉建设有限公司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汪立峰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三方建设集团有限公司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李东海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杭州运河广告产业园管理委员会 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40" w:firstLineChars="6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杭州市拱墅区经济发展投资有限公司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:康桥镇吴家墩村外来务工人员公寓项目（二期）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杭州二建建设有限公司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徐国人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浙江天成项目管理有限公司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熊颖文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杭州康桥吴家墩股份经济合作社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:杭州金星股份经济合作社商业综合用房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诚达建设集团有限公司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沈立明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李隽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杭州金星股份经济合作社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:杭政储出（2017）78号地块商品住宅（设配套公建）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浙江城投建设有限公司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黎久宁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北京北辰工程建设监理有限公司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张锐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杭州融鑫翰置业有限公司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:杭政储出（2017）7号地块商品住宅项目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浙江耀华建设集团有限公司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郭顺潭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合诚工程咨询集团股份有限公司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张国文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联发集团杭州联嘉房地产开发有限公司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:杭州市祥符镇星桥村经济合作社商业综合用房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诚达建设集团有限公司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顾煜军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张庆丰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杭州星桥股份经济合作社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:花园岗村经济合作社商业综合用房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浙江恒誉建设有限公司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姚钿钢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徐慧英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杭州花园岗股份经济合作社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:杭州运河新城（拱墅区范围）A-R22-06地块12班幼儿园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杭州二建建设有限公司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周黎明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浙江经建工程管理有限公司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徐成理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杭州市拱墅区京杭运河综合整治与保护开发指挥部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:杭州二中白马湖学校扩建工程项目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浙江中南建设集团有限公司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孙燕婷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浙江荣庆工程管理有限公司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刘胜学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杭州市滨江区教育局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:杭州交投智慧交通产品产业化基地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王泉勇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罗顺明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杭州交投智慧交通产业发展有限公司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:浙江省疾病预防控制中心应急科研综合楼建设工程项目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浙江大东吴集团建设有限公司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李玉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杭州市城市建设监理有限公司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李大刚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浙江省疾病预防控制中心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:农转居拆迁安置房十三区块二期项目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浙江富成建设集团有限公司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顾海江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浙江腾飞工程建设监理有限公司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姜晓俊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杭州市滨江区农村多层住宅建设管理中心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:滨江区农转居拆迁安置房长虹苑扩点（二期）项目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浙江中南建设集团有限公司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傅建中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王炜杰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杭州市滨江区农村多层住宅建设管理中心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:滨江区奥体单元小学及幼儿园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杭州兴耀建设集团有限公司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来寿铨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浙江长城工程监理有限公司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李光跃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杭州市滨江区教育局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:杭州奥体博览城主体育场区配套及车库（均为地下）工程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海天建设集团有限公司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吕永钢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浙江江南工程管理股份有限公司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吴小富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杭州奥体博览中心滨江建设指挥部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:杭政储出【2017】52号地块住宅用房（配套公建）项目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浙江富成建设集团有限公司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俞航洋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杭州市城市建设监理有限公司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徐健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杭州滨悦房地产开发有限公司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:先锋电子智能燃气表扩建项目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浙江中南建设集团有限公司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王荣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浙江江南工程管理股份有限公司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叶玉强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杭州先锋电子技术股份有限公司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:维尔生物特征识别产品研发生产基地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歌山建设集团有限公司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杨少伟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浙江信安工程咨询有限公司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余小雄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浙江维尔科技有限公司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:滨江区江南单元小学及幼儿园项目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浙江富成建设集团有限公司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苏盛桥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浙江长城工程监理有限公司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苑向英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杭州市滨江区教育局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:星民大厦项目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杭州兴耀建设集团有限公司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杨泽东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浙江建协工程咨询监理有限公司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吴建国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杭州星民股份经济合作社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:浙江中医药大学浙江中医药博物馆迁建工程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浙江南业建设有限公司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斯永波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浙江同洲项目管理有限公司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刘海英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浙江中医药大学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:农转居拆迁安置房省属留用地块项目（1-13楼及地下室）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浙江宇业建设工程有限公司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胡金万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浙江正业项目管理有限公司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李子东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杭州市滨江区农村多层住宅建设管理中心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:农转居拆迁安置房十三区块三期项目（1--5楼、M1传达室、M2传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达室、垃圾房及地下室）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施晓哲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大学士工程管理有限公司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黄曙光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杭州市滨江区农村多层住宅建设管理中心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:沿江公园（原沿江绿化及周边环境提升改造整治工程（滨文支路-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浦乐路北））二期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杭州振业建筑工程有限公司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黄迪星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陈攀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杭州高新技术产业开发区（滨江）智慧新天地建设指挥部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:博学路小学（暂名）新建工程项目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大立建设集团有限公司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王超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杭州江东建设项目工程管理有限公司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江献根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杭州市萧山区教育局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:萧政储出（2011）48号地块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浙江杰立建设集团有限公司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卢景明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杭州娃哈哈宏盛食品饮料营销有限公司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:杭州湾信息港六期—南区块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潮峰钢构集团有限公司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蔡春祥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浙江文华建设项目管理有限公司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高荣玺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杭州萧山经济技术开发区国有资产经营有限公司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:萧政储出（2017）19号地块商业、居住项目（一期）一标段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张理省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浙江天成项目管理有限公司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马乾坤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浙江德晨置业有限公司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:高温高压机组节能技改工程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大立建设集团有限公司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刘厚权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浙江凯晨建设管理有限公司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赵云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杭州红山热电有限公司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:湘湖应急备用水源扩建工程—景观提升及配套用房项目一期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杭州萧山广宇建筑工程有限公司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王贵锋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浙江天工工程管理有限公司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何冬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浙江湘湖旅游度假区投资发展有限公司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:萧山经济技术开发区医院迁建项目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浙江国丰集团有限公司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韩先冬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浙江荣庆工程管理有限公司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江利青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萧山经济技术开发区医院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:萧政储出（2014）44号地块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浙江欣捷建设有限公司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许新杰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浙江天工工程管理有限公司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陈港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杭州长龙置业有限公司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:新塘街道和平桥村城中村改造安置房项目西区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浙江萧峰建设集团有限公司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王志达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浙江省省直建设工程监理有限公司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丁仟祥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杭州萧山地铁投资开发有限公司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:空港新城城市示范村（南阳区块）二期（1-3#、5-12#、S1、P1-P3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楼、地下室）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浙江华成建设集团有限公司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董建军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孔宇豪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杭州空港经济区管理委员会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:萧政储出（2010）49号地块商服（商业金融业、文化娱乐）用地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浙江宝盛建设集团有限公司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沈平锋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绍兴市公诚建设项目咨询有限公司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金建荣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浙江华运信德房地产开发有限公司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:萧政储出（2017）19号地块商业、居住项目（二期）、（一期）二标段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浙江萧峰建设集团有限公司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沈焕杰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浙江天成项目管理有限公司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马乾坤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浙江德晨置业有限公司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:宁围街道集镇城乡一体化安置小区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浙江国丰集团有限公司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郭金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浙江求是工程咨询监理有限公司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张晓红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杭州宁围建设投资有限公司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:萧政储出【2017】7号地块Ⅰ标段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浙江杰立建设集团有限公司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姚立军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浙江元正工程管理有限公司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杭州滨顺房地产开发有限公司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:临浦镇高田陈社区、浦二村、南江村杭黄高铁农居安置房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杭州伟永建筑工程有限公司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颜永灿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浙江建银项目管理咨询有限公司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汪锐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杭州市萧山区临浦镇人民政府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:萧储（2012）23号地块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浙江高运城市建设有限公司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姚炎琴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杭州正博建设项目管理咨询有限公司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郑波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杭州亚润置业有限公司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:萧政储出（2014）10号地块商业、办公项目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浙江国泰建设集团有限公司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童水平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浙江建银项目管理咨询有限公司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葛祥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绿地控股集团杭州众银置业有限公司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:萧山经济技术开发区市北东小学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浙江诸安建设集团有限公司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朱建桥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浙江融华工程管理有限公司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沈林军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杭州萧山经济技术开发区国有资产经营有限公司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:蜀山街道金西村湘湖三期安置用房项目2标段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恒元建设控股集团有限公司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吴利锋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金理相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浙江湘湖旅业投资有限公司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:新塘街道和平桥村城中村改造安置房项目东区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浙江高运城市建设有限公司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孙建军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大学士工程管理有限公司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马书旦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杭州萧山地铁投资开发有限公司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:年产300万套液体过滤膜、滤芯及组件1#厂房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杭州民盛建设工程有限公司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胡物华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德邻联合工程有限公司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白洪川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杭州科百特过滤器材有限公司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:萧储（2009）37号地块项目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大立建设集团有限公司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徐取标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浙江柏耀工程项目管理有限公司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聂国建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杭州萧文置业有限公司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:宿舍、信息技术创意实训楼及地下车库工程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鲲鹏建设集团有限公司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何连松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杭州巨烽建设工程项目管理有限公司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张灵霞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杭州市萧山区高级技工学校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:萧山二中多样化课程教学楼新建工程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杭州杰利建设有限公司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周杰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浙江凯晨建设管理有限公司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陈炉锋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杭州市萧山区第二高级中学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:南片水厂改扩建工程（综合楼）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大立建设集团有限公司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刘观良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浙江五洲工程项目管理有限公司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何镐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杭州萧山供水有限公司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:萧山区少年儿童体育运动学校二期建设工程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杭州萧山城市建筑有限公司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周春红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浙江荣庆工程管理有限公司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李刚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杭州市萧山区少年儿童体育运动学校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:萧山东片供排水运管中心大楼项目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大立建设集团有限公司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许军华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浙江东方工程管理有限公司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黄喜明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杭州萧山供水有限公司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:杭州萧山国际机场三期项目新建航站楼及陆侧交通中心工程（蓄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车楼）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中国建筑第四工程局有限公司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高兴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浙江五洲工程项目管理有限公司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叶庆和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杭州萧山国际机场有限公司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:蜀山街道金西村湘湖三期安置用房项目1标段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浙江昆仑建设集团股份有限公司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张文刚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浙江五洲工程项目管理有限公司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蔡建国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浙江湘湖旅业投资有限公司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:萧政储出（2016）27号地块QJ0502-09、10地块二标段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浙江耀厦控股集团有限公司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冯建永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陈丁平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杭州科筑投资开发有限公司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:浙江大学医学院附属第一医院余杭院区（浙江大学邵逸夫医疗中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心）建设项目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浙江省一建建设集团有限公司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杨震伟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浙江五洲工程项目管理有限公司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连志刚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浙江大学医学院附属第一医院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参建单位:</w:t>
      </w:r>
      <w:r>
        <w:rPr>
          <w:rFonts w:hint="eastAsia" w:ascii="仿宋" w:hAnsi="仿宋" w:eastAsia="仿宋" w:cs="仿宋"/>
          <w:sz w:val="24"/>
          <w:szCs w:val="24"/>
        </w:rPr>
        <w:t>苏州金螳螂建筑装饰股份有限公司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:浙江民政康复中心（浙江康复医院）异地扩建工程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浙江省建工集团有限责任公司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李小云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北京中联环建设工程管理有限公司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杨东旭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浙江康复医院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参建单位:</w:t>
      </w:r>
      <w:r>
        <w:rPr>
          <w:rFonts w:hint="eastAsia" w:ascii="仿宋" w:hAnsi="仿宋" w:eastAsia="仿宋" w:cs="仿宋"/>
          <w:sz w:val="24"/>
          <w:szCs w:val="24"/>
        </w:rPr>
        <w:t>浙江建工设备安装有限公司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:余杭经济技术开发区公租房工程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浙江华临建设集团有限公司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姚龙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浙江文华建设项目管理有限公司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徐祥明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杭州市开发投资有限公司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参建单位:</w:t>
      </w:r>
      <w:r>
        <w:rPr>
          <w:rFonts w:hint="eastAsia" w:ascii="仿宋" w:hAnsi="仿宋" w:eastAsia="仿宋" w:cs="仿宋"/>
          <w:sz w:val="24"/>
          <w:szCs w:val="24"/>
        </w:rPr>
        <w:t>浙江金腾装饰工程有限公司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:余政储出【2011】86号地块项目1＃至4＃楼、地下室工程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陆向阳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浙江省省直建设工程监理有限公司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陈礼青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浙江省财务开发有限责任公司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:余杭区星桥九年一贯制学校新建工程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浙江华临建设集团有限公司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唐国华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浙江求是工程咨询监理有限公司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贾国胜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杭州市余杭区教育资产营运管理中心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:中电海康集团总部基地建设项目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海天建设集团有限公司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应向华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董文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中电海康集团有限公司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:良渚街道杜甫农民多高层公寓三期项目二标段工程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浙江华临建设集团有限公司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吴树养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杭州新天地建设监理有限公司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孟志发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杭州良渚文化城集团有限公司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:新湖果岭南区二期工程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浙江振丰建设有限公司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孔祥志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浙江新兰得置业有限公司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参建单位:</w:t>
      </w:r>
      <w:r>
        <w:rPr>
          <w:rFonts w:hint="eastAsia" w:ascii="仿宋" w:hAnsi="仿宋" w:eastAsia="仿宋" w:cs="仿宋"/>
          <w:sz w:val="24"/>
          <w:szCs w:val="24"/>
        </w:rPr>
        <w:t>浙江金腾装饰工程有限公司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:杭师大附属实验学校工程（东区块）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中建三局集团有限公司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刘逸茹  </w:t>
      </w:r>
    </w:p>
    <w:p>
      <w:pPr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浙江长城监理工程有限公司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刘永刚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杭州未来科技城资产管理有限公司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:余政工出（2017）006号1-10＃楼、地下室项目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浙江振丰建设有限公司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沈建丰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浙江建效工程监理有限公司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朱幼良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杭州紫贝生命科技有限公司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:乔司国际商贸城三角安置房（一区、二区、三区）项目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龙升控股集团有限公司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冀强强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浙江振丰建设有限公司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成文静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浙江光大建设集团有限公司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刘班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>浙江省省直建设工程监理有限公司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许勇士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>浙江求是工程咨询监理有限公司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费志龙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杭州市城市建设监理有限公司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万庆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杭州余杭九乔保障房建设有限公司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:年产10万台自动化包装设备生产项目二标段（1、3号楼及地下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室）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浙江恒山建设有限公司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胡志红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浙江宏诚工程咨询管理有限公司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杭州紫创机械设备有限公司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:年产12亿片吸收性卫生用品及智能制造生产基地建设项目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浙江众安建设集团有限公司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刘友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杭州好邦建筑工程咨询有限公司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陈国祥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杭州豪悦护理用品股份有限公司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:杭州市临平新城良熟生活广场项目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龙升控股集团有限公司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赵仕洋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浙江宏诚工程咨询管理有限公司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贺跃武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杭州余杭良熟股份经济合作社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:中国电信浙江创新园（西区）A组团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恒德建设集团有限公司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谭立明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浙江中誉工程管理有限公司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赵兴贤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中国电信股份有限公司浙江网络科技分公司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:余杭街道金星农民高层公寓（一期）10#-15#、17#-25#住宅楼、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集中地下室项目二标段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浙江华临建设集团有限公司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黄罗斌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浙江文华建设项目管理有限公司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江惠民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杭州市余杭区余杭街道农民多高层公寓建设管理中心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:厂房及辅助用房（厂房A、厂房B、传达室、地下室）项目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杭州巨龙建筑工程有限公司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朱天华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浙江处州建设管理有限公司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蒋大智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杭州勇电照明有限公司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0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:未来科技城第五幼儿园项目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浙江中南建设集团有限公司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张守彬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杭州中新建筑工程监理有限公司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陈佳真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杭州未来科技城资产管理有限公司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:余政储出（2015）68号地块1#、2#商务办公楼、地下室项目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浙江杭州湾建筑集团有限公司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谭联盟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浙江东南建设管理有限公司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唐兴海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浙江核新同花顺网络信息股份有限公司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:杭州城市花园酒店改扩建工程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浙江贝利建设集团有限公司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陆永根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浙江同洲项目管理有限公司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李焕敏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杭州城市花园酒店有限公司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:余杭智能电网产业基地项目B区块（国网浙江省电力公司电力器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材试验研究用房、国网浙江省电力科学研究院试验用房）、C区块（国网浙江省电力公司余杭产业基地综合配套设施用房项目）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广厦建设集团有限责任公司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王一芳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浙江耀厦控股集团有限公司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王烈锋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杭州临业景观建设有限公司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姜旗敏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>浙江求是工程咨询监理有限公司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汪顺敏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>浙江虎跃建设有限公司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 xml:space="preserve">毛樟洪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耀华建设管理有限公司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杜飞鸿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国网浙江杭州市余杭区供电有限公司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:余政储出（2016）7号地块A#~C#商业办公楼、地下室工程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浙江杭州湾建筑集团有限公司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葛晓刚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林中岚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杭州永鑫实业投资有限公司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0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:余杭区第三人民医院整体迁建工程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浙江贝利建设集团有限公司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嵇国兴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杭州天恒投资建设管理有限公司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盛忆寒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杭州市余杭区第三人民医院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:余杭经济技术开发区城东中学迁建工程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杭州天顺市政园林工程有限公司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朱银飞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浙江江南工程管理股份有限公司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闵清剑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杭州余杭生物医药高新园区开发有限公司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:余政储出（2017）10号地块项目1＃办公楼及地下室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浙江宇业建设工程有限公司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李育军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浙江长城监理工程有限公司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石剑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杭州宏晟置业有限公司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:新建场口“老鹰”培训基地项目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浙江海大建设有限公司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艾雷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浙江公望工程管理有限公司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唐华刚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杭州老鹰教育科技股份有限公司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:富政储出【2013】17号地块项目二标段（1#、2#、4#、6#、8#、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9#、S1#楼及相应地下室）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浙江杭州湾建筑集团有限公司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余新苗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杭州中庆工程建设监理有限公司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盛叶钧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杭州富阳中庆房地产发展有限公司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:新建东洲街道富春江村经济合作社商业办公项目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浙江奔腾市政园林建设工程有限公司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华明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楼新立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富阳市东洲街道富春江村经济合作社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:杭州科技职业技术学院新校区二期餐饮实训楼项目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浙江勤业建工集团有限公司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项军鹏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浙江中誉工程管理有限公司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赵兴贤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杭州科技职业技术学院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:年产500万双高档品牌软木鞋生产项目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浙江鹰翊建设有限公司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王荣达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杭州正博建设项目管理咨询有限公司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徐利兵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杭州富阳金奥博鞋业有限公司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:中民筑友杭州绿色建筑科技园项目（补码）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浙江大同建设工程有限公司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王兵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浙江元正工程管理有限公司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张东民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浙江中民筑友科技有限公司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:义蓬街道城乡一体化安置小区（二期）北地块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浙江省一建建设集团有限公司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潘义平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>浙江省工程咨询有限公司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何永亮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杭州大江东建设发展有限公司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:河庄街道城乡一体化安置小区项目I标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浙江环宇建设集团有限公司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褚永胜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浙江五洲工程项目管理有限公司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向继梅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杭州大江东建设发展有限公司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:河庄街道城乡一体化安置小区项目（III标）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浙江省建工集团有限责任公司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赵佳锋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王建军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杭州大江东新城开发有限公司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:杭政工出（2017）11号地块工业厂房（标准厂房）一期、二期工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浙江省一建建设集团有限公司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历勋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杭州市建筑工程监理有限公司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张德华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杭州万海投资管理有限公司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:杭政工出【2016】4号工业厂房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浙江省三建建设集团有限公司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郦建兴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>杭州正大建设项目管理有限公司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赵文峰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浙江和而泰智能科技有限公司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:江东锦苑（暂定名）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天伟建设集团有限公司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林勇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浙江天工工程管理有限公司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郑仲良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杭州天宇房地产开发有限公司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:杭大江东储出［2017］4号地块项目—47#地块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越烽建设集团有限公司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陈锦辉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浙江元正工程管理有限公司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邹业祥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杭州龙颐房地产开发有限公司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:萧政工出（2014）155号地块工业用地项目（一期）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浙江宏峰建筑安装工程有限公司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李奕俊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浙江东凯项目管理有限公司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左广勇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杭州圣奥控股有限公司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:杭州群特电气有限公司新建厂房项目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杭州下沙建筑工程有限公司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杭成良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浙江永基工程咨询有限公司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黄冠军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杭州群特电气有限公司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:义蓬街道城乡一体化安置小区（二期）中地块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海天建设集团有限公司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马晓华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大学士工程管理有限公司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田江涛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杭州大江东建设发展有限公司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:景苑小学综合教学楼及地下停车库扩建工程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杭州天和建设集团有限公司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李功永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浙江工正工程管理有限公司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董群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杭州钱塘新区教育与卫生健康局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:河庄街道城乡一体化安置小区项目II标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浙江中南建设集团有限公司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薛毅平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浙江江南工程管理股份有限公司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徐强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杭州大江东建设发展有限公司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:大学城北单元JS0604-08地块居住区配套服务用房工程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傲浒建设集团有限公司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韩苗林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浙江建协工程咨询监理有限公司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李根军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杭州经济技术开发区城市建设发展中心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:义蓬城乡一体化安置小区（二期）南地块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浙江大华建设集团有限公司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鲁寅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浙江天成项目管理有限公司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赵阳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杭州大江东建设发展有限公司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:杭州经济技术开发区七格区块规划幼儿园（一）工程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浙江宏杰建设有限公司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潘国荣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耀华建设管理有限公司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杜四海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杭州钱塘新区教育与卫生健康局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:杭州经济技术开发区湿地单元规划幼儿园工程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史宏杰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浙江求是工程咨询监理有限公司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俞沧子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杭州钱塘新区教育与卫生健康局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:杭州经济技术开发区中心区单元松合小学（暂名）工程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谭炳有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浙江腾飞工程建设监理有限公司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叶雪候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杭州钱塘新区教育与卫生健康局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:浙江飞越真空科技有限公司工业厂房工程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诚达建设集团有限公司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章通岳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杭州市城市建设监理有限公司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赵龙爱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浙江飞越真空科技有限公司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:杭政储出（2016）38号地块社会停车楼项目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浙江省一建建设集团有限公司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邵洲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杭州江东建设工程项目管理有限公司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吴珩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杭州文停项目管理有限公司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:杭州电子科技大学游泳池改建工程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浙江吉祥建设集团有限公司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潘少慧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北京中联环建设工程管理有限公司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袁华强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杭州电子科技大学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:杭政储出（2017）39号地块商品住宅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浙江港升控股集团有限公司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罗尽力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李勇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杭州金兴房地产开发有限公司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:河庄幼儿园（暂名）项目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杭州伟永建筑工程有限公司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许丽萍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大学士工程管理有限公司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张海云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杭州市萧山区人民政府河庄街道办事处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:浙江星野集团有限责任公司四分公司厂房改建工程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浙江恒誉建设有限公司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赖立峰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浙江荣阳工程监理有限公司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王艳娇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浙江星野集团有限责任公司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:杭大江东工出（2017）1号地块工业用地项目二期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浙江国蓬建设有限公司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何卫治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浙江铭阳工程管理有限公司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百合花集团股份有限公司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0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:杭大江东工出（2017）1号地块工业用地项目一期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浙江国蓬建设有限公司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陈伟斌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浙江铭阳工程管理有限公司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百合花集团股份有限公司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:临政储出（2017）37号地块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杭州天和建设集团有限公司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潘礼盟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杭州市建筑工程监理有限公司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陈尔稳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杭州天园置业有限公司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:临安区於潜人民医院整体迁建项目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浙江浦航建设工程有限公司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何妙飞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竺力军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杭州市临安区国瑞健康产业投资有限公司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:金基·青云山居四期（桃李春风庄园）桃李春风拾贰院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浙江大华建设集团有限公司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黄玉坤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浙江长城工程监理有限公司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方立鹏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临安金基房地产开发有限公司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:临安区保通驾校西侧地块保障房项目南侧标段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浙江浦航建设工程有限公司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林红军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>浙江城建工程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赵广文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浙江国兴投资集团有限公司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:科技城第二小学项目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浙江东兴建设有限公司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张金星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浙江城建工程监理有限责任公司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孙锡林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浙江杭州青山湖科技城投资建设发展有限公司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:玲珑郡住宅小区工程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杭州临安宏成建设工程有限公司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吕扬清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郑良标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杭州临安新都房地产开发有限公司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:杭州福特斯应用材料股份有限公司厂房、仓库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浙江东兴建设有限公司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傅海滨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俞挺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杭州福斯特应用材料股份有限公司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:临安区城北小学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浙江浦航建设工程有限公司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马海松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浙江省省直建筑设计院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张崇勇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杭州市临安区教育保障中心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:临安区保通驾校西侧地块保障房项目北侧标段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浙江中大建设工程有限公司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斯天明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浙江城建工程监理有限责任公司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赵广文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浙江国兴投资集团有限公司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:万马智慧充电创新基地建设项目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杭州临安宏成建设工程有限公司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王建党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万马联合新能源投资有限公司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:昌北人民医院（岛石镇中心卫生院）整体迁建项目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杭州临安新宇建设工程有限公司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潘翊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杭州言成工程管理有限公司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施理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杭州市临安区昌北人民医院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:浙江空港培训服务咨询有限公司航空产学研究基地工程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浙江钜元建设有限公司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陆建海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浙江求是工程咨询监理有限公司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夏季平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浙江空港培训服务咨询有限公司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:桥东区块2-18地块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浙江杰立建设集团有限公司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姚佩文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浙江天成项目管理有限公司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戴益明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杭州锦易置业有限公司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:建政储出（2017）25号地块项目二期工程（望江台小区5#、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65" w:leftChars="-126" w:firstLine="1783" w:firstLineChars="74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6#8#-11#20-24#楼）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杭州振业建筑工程有限公司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贺亚敬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杭州中研工程有限公司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黄玉鑫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建德碧桂园房地产开发有限公司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:年产300万个汽车方向盘建设项目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浙江崇业建设有限公司（原建德城建工程有限公司）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葛  磊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浙江建协工程咨询监理有限公司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罗筱青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浙江铁凝汽车用品有限公司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:新安江街道国信路明珠幼儿园建设工程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建德市新陈爆破工程有限公司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刘洪平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浙江天平工程监理有限公司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刘国忠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建德市资产经营投资有限公同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:顺锴汽车市场 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建德市同欣建筑工程有限公司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金文光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杭州政通建设项目管理有限公司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俞雪芬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建德市顺锴汽车销售有限公司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:建德市洋溪街道洋安区块（N-13-2地块）房地产开发项目（1-9#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楼、13#楼、开闭所及配电房）（万固观澜府）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金华名宇建设有限公司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陈立群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浙江高捷建设工程管理有限公司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程仕华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建德万固房地产开发有限公司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:杭州龙源电力有限公司下涯生产基地科研楼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晟博建设工程有限公司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盛伟平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杭州大江建设项目管理有限公司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胡跃根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杭州龙源电力有限公司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:下涯镇中心幼儿园建设工程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建德市同欣建筑工程有限公司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赖加红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杭州政通建设项目管理有限公司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郑少秋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建德市下涯镇人民政府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:乾潭镇17-7地块商业街开发工程1#-8#楼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浙江筑扬建设有限公司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黄有刚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浙江天平工程监理有限公司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江朝峰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建德市城市建设发展有限公司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:桐庐县大庄里区块城中村改造安置工程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浙江坤兴建设有限公司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许权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浙江中环建设监理有限公司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郭建刚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桐庐县美丽城南开发有限公司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:桐庐经济开发区2014-05号地块建设居住兼商业用房项目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浙江坤兴建设有限公司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杨晓燕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浙江建友工程咨询有限公司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金康康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桐庐励耘实业有限公司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:金马﹒高悦府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5#、7#、14#楼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2#、3#、4#、12#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13#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楼）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浙江富成建设集团有限公司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>韩国庆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>浙江富成建设集团有限公司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朱新星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浙江建协工程咨询监理有限公司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赵晓松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浙江建协工程咨询监理有限公司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叶琴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桐庐桐鑫房地产开发有限公司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:桐庐县职业技术学校商科楼项目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浙江富泰建设有限公司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麻小娟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杭州市城市建设监理有限公司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万庆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桐庐县职业技术学校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:富春山健康城生物科技健康产业园3#、4#、5#、1#地下室工程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浙江海兴建筑有限公司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王明海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杭州中研工程监理有限公司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鲁中华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浙江富春山健康城投资开发有限公司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:浮桥埠大厦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浙江宏兴建设有限公司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张颖洁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浙江公望工程管理有限公司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袁俊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桐庐县桐君街道浮桥埠村股份经济合作社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:桐庐宝马4S店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浙江中腾建设有限公司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黄勇杰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绍兴市公诚建设项目咨询有限公司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张腾飞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桐庐宝之驿汽车销售服务有限公司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:桐庐县分水镇武盛村委综合楼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浙江中腾建设有限公司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申屠志明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浙江中环建设监理有限公司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郭建刚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桐庐县分水镇武盛村股份经济合作社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:富春山健康城生物科技健康产业园6#、7#、8#、2#地下室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浙江宏兴建设有限公司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姜丹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杭州中研工程监理有限公司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鲁中华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浙江富春山健康城投资开发有限公司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:杭州技师学院扩建项目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浙江富泰建设有限公司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周佳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杨红波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:汾口镇农产品展示交易中心项目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浙江宏通建设有限公司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周秉义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浙江浙坤工程管理有限公司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王建兵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淳安县汾口镇杨旗坦村股份经济合作社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:千岛湖第七小学项目--主体及室外工程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浙江居易建筑工程有限公司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练鸿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浙江广力工程管理有限公司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余明权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淳安千岛湖建设集团城建发展有限公司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:淳安县第二人民医院后勤综合楼工程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丰年宝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浙江浙坤工程管理有限公司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王正球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淳安县千岛湖建设集团城建发展有限公司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:永通电缆扩迁建项目（二期）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杭州千岛湖郑信建筑有限公司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叶杰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浙江广利工程咨询有限公司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方萍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杭州千岛湖永通电缆有限公司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:永通电缆扩迁建项目（一期）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杭州千岛湖郑信建筑有限公司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汪高翔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浙江广利工程咨询有限公司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方萍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杭州千岛湖永通电缆有限公司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38" w:hanging="80" w:hangingChars="3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</w:t>
      </w:r>
      <w:r>
        <w:rPr>
          <w:rFonts w:hint="eastAsia" w:ascii="仿宋" w:hAnsi="仿宋" w:eastAsia="仿宋" w:cs="仿宋"/>
          <w:sz w:val="24"/>
          <w:szCs w:val="24"/>
        </w:rPr>
        <w:t>:水之灵配套用房工程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施工单位:</w:t>
      </w:r>
      <w:r>
        <w:rPr>
          <w:rFonts w:hint="eastAsia" w:ascii="仿宋" w:hAnsi="仿宋" w:eastAsia="仿宋" w:cs="仿宋"/>
          <w:sz w:val="24"/>
          <w:szCs w:val="24"/>
        </w:rPr>
        <w:t xml:space="preserve">淳安县武强建筑有限责任公司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项目经理:</w:t>
      </w:r>
      <w:r>
        <w:rPr>
          <w:rFonts w:hint="eastAsia" w:ascii="仿宋" w:hAnsi="仿宋" w:eastAsia="仿宋" w:cs="仿宋"/>
          <w:sz w:val="24"/>
          <w:szCs w:val="24"/>
        </w:rPr>
        <w:t xml:space="preserve">李介平  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监理单位:</w:t>
      </w:r>
      <w:r>
        <w:rPr>
          <w:rFonts w:hint="eastAsia" w:ascii="仿宋" w:hAnsi="仿宋" w:eastAsia="仿宋" w:cs="仿宋"/>
          <w:sz w:val="24"/>
          <w:szCs w:val="24"/>
        </w:rPr>
        <w:t xml:space="preserve">浙江盛华工程建设监理有限公司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项目总监:</w:t>
      </w:r>
      <w:r>
        <w:rPr>
          <w:rFonts w:hint="eastAsia" w:ascii="仿宋" w:hAnsi="仿宋" w:eastAsia="仿宋" w:cs="仿宋"/>
          <w:sz w:val="24"/>
          <w:szCs w:val="24"/>
        </w:rPr>
        <w:t>王说信</w:t>
      </w:r>
    </w:p>
    <w:p>
      <w:pPr>
        <w:keepNext w:val="0"/>
        <w:keepLines w:val="0"/>
        <w:pageBreakBefore w:val="0"/>
        <w:widowControl w:val="0"/>
        <w:tabs>
          <w:tab w:val="left" w:pos="6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建设单位:</w:t>
      </w:r>
      <w:r>
        <w:rPr>
          <w:rFonts w:hint="eastAsia" w:ascii="仿宋" w:hAnsi="仿宋" w:eastAsia="仿宋" w:cs="仿宋"/>
          <w:sz w:val="24"/>
          <w:szCs w:val="24"/>
        </w:rPr>
        <w:t>淳安千岛湖旅游集团文化传播有限公司</w:t>
      </w:r>
    </w:p>
    <w:p>
      <w:pPr>
        <w:spacing w:line="500" w:lineRule="exact"/>
        <w:ind w:right="318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二、市政基础设施工程（42个）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1、工程名称：</w:t>
      </w:r>
      <w:r>
        <w:rPr>
          <w:rFonts w:hint="eastAsia" w:ascii="仿宋" w:hAnsi="仿宋" w:eastAsia="仿宋" w:cs="仿宋"/>
          <w:sz w:val="24"/>
        </w:rPr>
        <w:t>杭州市望江路过江隧道工程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中铁十四局集团有限公司   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赵合全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上海市市政工程管理咨询有限公司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龚鹤毅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杭州市钱江新城投资集团有限公司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2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大毛坞~仁和大道供水管道工程IV标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宏润建设集团股份有限公司   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吴义明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杭州天恒投资建设管理有限公司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毛建全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杭州水务原水有限公司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3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大毛坞—仁和大道供水管道工程Ⅱ标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浙江省隧道工程集团有限公司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叶良顺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杭州天恒投资建设管理有限公司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高志勇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杭州水务原水有限公司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4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杭州地铁1号线打铁关站Ⅱ标、杭州地铁5号线一期工程SG5-10标段、杭州地铁5号线一期工程SG5-11标城市之星站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宏润建设集团股份有限公司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邓文全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中铁上海工程局集团有限公司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王强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宏润建设集团股份有限公司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李祥勇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中铁一院集团南方工程咨询监理有限公司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方新安</w:t>
      </w:r>
    </w:p>
    <w:p>
      <w:pPr>
        <w:spacing w:line="500" w:lineRule="exact"/>
        <w:ind w:right="320" w:firstLine="479" w:firstLineChars="19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铁四院（湖北）工程监理咨询有限公司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黄芳林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上海三维工程建设咨询有限公司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樊培荣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杭州市地铁集团有限责任公司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5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杭州地铁5号线一期工程五常车辆段Ⅳ标段、杭州地铁5号线一期工程姑娘桥停车场Ⅰ标、杭州地铁5号线一期工程姑娘桥停车场II标段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浙江大华建设集团有限公司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陈东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中铁二局集团有限公司      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苟罗波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杭州通达集团有限公司    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刘欣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杭州天恒投资建设管理有限公司  </w:t>
      </w:r>
      <w:r>
        <w:rPr>
          <w:rFonts w:ascii="仿宋" w:hAnsi="仿宋" w:eastAsia="仿宋" w:cs="仿宋"/>
          <w:sz w:val="24"/>
        </w:rPr>
        <w:t xml:space="preserve">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闫小民</w:t>
      </w:r>
    </w:p>
    <w:p>
      <w:pPr>
        <w:spacing w:line="500" w:lineRule="exact"/>
        <w:ind w:right="320" w:firstLine="479" w:firstLineChars="19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中铁华铁工程设计集团有限公司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朱海东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中铁华铁工程设计集团有限公司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朱海东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杭州市地铁集团有限责任公司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6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城西污水处理厂东线进厂管（污水管网改造）工程III标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杭州华水市政工程有限公司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陈钰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杭州天恒投资建设管理有限公司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姜华斌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杭州水处理设施建设发展中心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7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大毛坞-仁和大道供水管道工程III标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中铁七局集团有限公司  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徐天生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浙江明康工程咨询有限公司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刘建人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杭州水务原水有限公司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8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杭州市七格污水处理厂污泥处理提升工程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浙江吉祥建设集团有限公司    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张利刚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杭州天恒投资建设管理有限公司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龚耀东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杭州市排水有限公司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9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大毛坞-仁和大道供水管道工程V标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中铁十一局集团有限公司  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蔡红波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浙江天成项目管理有限公司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张志君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杭州水务原水有限公司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10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地铁5号线一期工程SG5-21标通惠路站/通惠路站~火车南站站区间/火车南站站、杭州地铁5号线一期工程滨康路站（一期）项目、杭州地铁5号线一期工程江晖路站（一期）、杭州地铁5号线一期工程江南大道站（一期）、杭州地铁5号线一期工程土建施工SG5-18标、地铁5号线一期工程（人民广场站）、杭州市地铁5号线SG5-16-1标江虹路西站（一期）主体结构、杭州地铁5号线一期工程土建施工SG5-20标、杭州地铁5号线一期工程土建施工SG5-22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中铁二局集团有限公司    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徐茂虎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宏润建设集团股份有限公司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陈文祥</w:t>
      </w:r>
    </w:p>
    <w:p>
      <w:pPr>
        <w:spacing w:line="500" w:lineRule="exact"/>
        <w:ind w:right="320" w:firstLine="479" w:firstLineChars="19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浙江省大成建设集团有限公司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葛伟兰</w:t>
      </w:r>
    </w:p>
    <w:p>
      <w:pPr>
        <w:spacing w:line="500" w:lineRule="exact"/>
        <w:ind w:right="320" w:firstLine="479" w:firstLineChars="19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上海隧道工程有限公司           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钱健仁</w:t>
      </w:r>
    </w:p>
    <w:p>
      <w:pPr>
        <w:spacing w:line="500" w:lineRule="exact"/>
        <w:ind w:right="320" w:firstLine="479" w:firstLineChars="19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中铁四局集团有限公司       </w:t>
      </w:r>
      <w:r>
        <w:rPr>
          <w:rFonts w:ascii="仿宋" w:hAnsi="仿宋" w:eastAsia="仿宋" w:cs="仿宋"/>
          <w:sz w:val="24"/>
        </w:rPr>
        <w:t xml:space="preserve">        </w:t>
      </w:r>
      <w:r>
        <w:rPr>
          <w:rFonts w:hint="eastAsia"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胡全亮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宏润建设集团股份有限公司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吴永敏</w:t>
      </w:r>
    </w:p>
    <w:p>
      <w:pPr>
        <w:spacing w:line="500" w:lineRule="exact"/>
        <w:ind w:right="320" w:firstLine="479" w:firstLineChars="19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中铁十九局集团有限公司         </w:t>
      </w:r>
      <w:r>
        <w:rPr>
          <w:rFonts w:ascii="仿宋" w:hAnsi="仿宋" w:eastAsia="仿宋" w:cs="仿宋"/>
          <w:sz w:val="24"/>
        </w:rPr>
        <w:t xml:space="preserve">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周建春</w:t>
      </w:r>
    </w:p>
    <w:p>
      <w:pPr>
        <w:spacing w:line="500" w:lineRule="exact"/>
        <w:ind w:right="320" w:firstLine="479" w:firstLineChars="19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中国铁建大桥工程局集团有限公司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张原平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中铁三局集团有限公司         </w:t>
      </w:r>
      <w:r>
        <w:rPr>
          <w:rFonts w:ascii="仿宋" w:hAnsi="仿宋" w:eastAsia="仿宋" w:cs="仿宋"/>
          <w:sz w:val="24"/>
        </w:rPr>
        <w:t xml:space="preserve">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李三虎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北京地铁工程管理有限公司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张强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上海建通工程建设有限公司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高军义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上海建通工程建设有限公司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曹立柱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上海建通工程建设有限公司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曹立柱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上海建通工程建设有限公司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高军义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中咨工程建设监理有限公司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石波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上海建通工程建设有限公司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曹立柱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中咨工程管理咨询有限公司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石波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上海地铁咨询监理科技有限公司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王悦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杭州市地铁集团有限责任公司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11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杭州至临安城际铁路工程SGHL-1-1标段、杭州至临安城际铁路工程SGHL-1标段：上泉车辆基地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温州建设集团有限公司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何东文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中铁上海工程局集团有限公司 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 xml:space="preserve">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王俊青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甘肃铁科建设工程咨询有限公司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吴爱先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甘肃铁科建设工程咨询有限公司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吴爱先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杭州杭临轨道交通有限公司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12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杭州地铁6号线一期工程双浦站（地下部分）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宏润建设集团股份单位有限公司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李昌健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上海地铁咨询监理科技有限公司  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张忠敏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杭州市地铁集团有限责任公司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13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备塘路（艮山西路—昙花庵路）地下综合管廊一期工程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杭州萧宏建设环境集团有限公司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裘迪世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浙江明康工程咨询有限公司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宋卫青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杭州市钱江新城建设开发有限公司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14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大毛坞—仁和大道供水管道工程I标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浙江国丰集团有限公司      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华欢平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杭州天恒投资建设管理有限公司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高志勇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杭州水务原水有限公司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15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至临安城际铁路工程土建施工SGHL-8-1标段、杭州至临安城际铁路工程土建施工SGHL-8标段：跳头村站~南湖新城站区间（高架）、杭州至临安城际铁路工程SGHL-10标、杭州至临安城际铁路工程土建施工SGHL-11标段：绿汀路站</w:t>
      </w:r>
    </w:p>
    <w:p>
      <w:pPr>
        <w:spacing w:line="500" w:lineRule="exact"/>
        <w:ind w:left="418" w:leftChars="199" w:right="3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中铁十二局集团有限公司 </w:t>
      </w:r>
      <w:r>
        <w:rPr>
          <w:rFonts w:ascii="仿宋" w:hAnsi="仿宋" w:eastAsia="仿宋" w:cs="仿宋"/>
          <w:sz w:val="24"/>
        </w:rPr>
        <w:t xml:space="preserve"> 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邝越军</w:t>
      </w:r>
    </w:p>
    <w:p>
      <w:pPr>
        <w:spacing w:line="500" w:lineRule="exact"/>
        <w:ind w:left="418" w:leftChars="199" w:right="320" w:firstLine="1200" w:firstLineChars="5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杭州萧宏建设环境集团有限公司           </w:t>
      </w:r>
      <w:r>
        <w:rPr>
          <w:rFonts w:ascii="仿宋" w:hAnsi="仿宋" w:eastAsia="仿宋" w:cs="仿宋"/>
          <w:sz w:val="24"/>
        </w:rPr>
        <w:t xml:space="preserve">       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中铁十二局集团有限公司  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吕剑锋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中铁隧道局集团有限公司            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陈涛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中铁十一局集团有限公司  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罗水保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浙江明康工程咨询有限公司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张杲烽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浙江明康工程咨询有限公司    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张杲烽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上海唯智工程项目管理有限公司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涂春志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甘肃铁科建设工程咨询有限公司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王益民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杭州杭临轨道交通有限公司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16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至临安城际铁路工程车站（含区间）设备安装及装修工程Ⅰ标、杭州至临安城际铁路工程车站（含区间）设备安装及装修工程Ⅱ标、杭州至临安城际铁路工程车站（含区间）设备安装及装修工程施工III标、杭州至临安城际铁路工程供电系统安装工程、杭州至临安城际铁路工程弱电系统（通信、综合监控、AFC、气体灭火及导向）安装工程、杭州至临安城际铁路工程信号系统安装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中铁上海工程局集团有限公司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陈雁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中铁隧道局集团有限公司  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张允亮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山西省工业设备安装集团有限公司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王永利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中铁电气化局集团有限公司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刘献坡</w:t>
      </w:r>
    </w:p>
    <w:p>
      <w:pPr>
        <w:spacing w:line="500" w:lineRule="exact"/>
        <w:ind w:right="320"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浙江中天智汇安装工程有限公司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ascii="仿宋" w:hAnsi="仿宋" w:eastAsia="仿宋" w:cs="仿宋"/>
          <w:sz w:val="24"/>
        </w:rPr>
        <w:t xml:space="preserve">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施卫斌</w:t>
      </w:r>
    </w:p>
    <w:p>
      <w:pPr>
        <w:spacing w:line="500" w:lineRule="exact"/>
        <w:ind w:right="320" w:firstLine="1680" w:firstLineChars="7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中国铁路通信信号上海工程局集团有限公司 </w:t>
      </w:r>
      <w:r>
        <w:rPr>
          <w:rFonts w:ascii="仿宋" w:hAnsi="仿宋" w:eastAsia="仿宋" w:cs="仿宋"/>
          <w:sz w:val="24"/>
        </w:rPr>
        <w:t xml:space="preserve">       </w:t>
      </w:r>
    </w:p>
    <w:p>
      <w:pPr>
        <w:spacing w:line="500" w:lineRule="exact"/>
        <w:ind w:right="320"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中铁三局集团电务工程有限公司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薛晓峰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上海地铁咨询监理科技有限公司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白莹莹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上海地铁咨询监理科技有限公司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白莹莹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上海地铁咨询监理科技有限公司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赵惠君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浙江省机电设计研究院有限公司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吴华伟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三方建设集团有限公司           </w:t>
      </w:r>
      <w:r>
        <w:rPr>
          <w:rFonts w:ascii="仿宋" w:hAnsi="仿宋" w:eastAsia="仿宋" w:cs="仿宋"/>
          <w:sz w:val="24"/>
        </w:rPr>
        <w:t xml:space="preserve">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杨大明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三方建设集团有限公司           </w:t>
      </w:r>
      <w:r>
        <w:rPr>
          <w:rFonts w:ascii="仿宋" w:hAnsi="仿宋" w:eastAsia="仿宋" w:cs="仿宋"/>
          <w:sz w:val="24"/>
        </w:rPr>
        <w:t xml:space="preserve">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杨大明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杭州杭临轨道交通有限公司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17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杭州国际商贸城单元九乔路（红普路西侧—杭海路西侧）道路工程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山东中宏路桥建设有限公司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于金娟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浙江鑫润工程管理有限公司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邹长江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杭州（九乔）国际商贸城江干区块建设指挥部办公室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18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昙花庵路（车站南路-沪杭高速）电力隧道一标工程施工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宏润建设集团股份有限公司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黄海峰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浙江明康工程咨询有限公司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江斌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杭州市钱江新城建设开发有限公司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19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地铁5号线一期工程车站（含区间）设备安装及装修工程Ⅲ标、杭州地铁5号线一期工程车站（含区间）设备安装及装修工程Ⅳ标、杭州地铁5号线一期工程车站（含区间）设备安装及装修工程VII标、杭州地铁5号线一期工程车站（含区间）设备安装及装修工程VI标、杭州地铁5号线一期工程车站（含区间）设备安装及装修工程V标、杭州地铁5号线一期工程供电系统安装工程Ⅲ标、杭州地铁5号线一期工程供电系统安装工程II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中铁一局集团有限公司        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肖志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中建安装集团有限公司     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赖显康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中铁电气化局集团有限公司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徐小军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中铁隧道局集团有限公司  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马长军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中国铁建电气化局集团有限公司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陈伟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中铁二局集团电务工程有限公司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雷鸣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中铁一局集团电务工程有限公司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韩明学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浙江省机电设计研究院有限公司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林东海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浙江省机电设计研究院有限公司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林东海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上海三维工程建设咨询有限公司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程远明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上海三维工程建设咨询有限公司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程远明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浙江省机电设计研究院有限公司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林东海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浙江江南工程管理股份有限公司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赵红艳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浙江江南工程管理股份有限公司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赵红艳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杭州市地铁集团有限责任公司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20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庆春路/东清巷人行过街设施工程</w:t>
      </w:r>
    </w:p>
    <w:p>
      <w:pPr>
        <w:spacing w:line="500" w:lineRule="exact"/>
        <w:ind w:left="7164" w:leftChars="199" w:right="320" w:hanging="6746" w:hangingChars="28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中铁隧道集团三处有限公司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侯海龙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浙江天成项目管理有限公司   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陈龙飞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杭州市地下空间建设发展中心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2</w:t>
      </w:r>
      <w:r>
        <w:rPr>
          <w:rFonts w:ascii="仿宋" w:hAnsi="仿宋" w:eastAsia="仿宋" w:cs="仿宋"/>
          <w:b/>
          <w:sz w:val="24"/>
        </w:rPr>
        <w:t>1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地铁5号线二期工程绿汀路站折返线土建施工：金星站、金星站~绿汀路站区间风井、金星站~绿汀路站区间；杭州地铁5号线一期工程土建施工SG5-1标；杭州地铁5号线一期工程土建施工SG5-1-1标段（中央公园站Ⅱ标）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中铁十一局集团有限公司     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贺阳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中铁隧道局集团有限公司            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耿伟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中铁一局集团有限公司          </w:t>
      </w:r>
      <w:r>
        <w:rPr>
          <w:rFonts w:ascii="仿宋" w:hAnsi="仿宋" w:eastAsia="仿宋" w:cs="仿宋"/>
          <w:sz w:val="24"/>
        </w:rPr>
        <w:t xml:space="preserve">    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赵泽富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上海华铁工程咨询有限公司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李荣辉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上海天佑工程咨询有限公司   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姜若冰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杭州三方建设集团有限公司    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厉国忠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杭州市地铁集团有限责任公司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2</w:t>
      </w:r>
      <w:r>
        <w:rPr>
          <w:rFonts w:ascii="仿宋" w:hAnsi="仿宋" w:eastAsia="仿宋" w:cs="仿宋"/>
          <w:b/>
          <w:sz w:val="24"/>
        </w:rPr>
        <w:t>2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杭州至临安城际铁路工程轨道工程施工I标段、杭州至临安城际铁路工程轨道施工Ⅱ标段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中铁上海工程局集团有限公司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刘业民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中铁一局集团有限公司              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付强新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上海地铁咨询监理科技有限公司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范治国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上海地铁咨询监理科技有限公司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范治国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杭州杭临轨道交通有限公司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2</w:t>
      </w:r>
      <w:r>
        <w:rPr>
          <w:rFonts w:ascii="仿宋" w:hAnsi="仿宋" w:eastAsia="仿宋" w:cs="仿宋"/>
          <w:b/>
          <w:sz w:val="24"/>
        </w:rPr>
        <w:t>3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至临安城际铁路工程土建施工SGHL-4-1标段：农林大学站-高新园区站区间、高新园区站、高新园区站-青山湖站区间U型槽（含）；杭州至临安城际铁路工程土建施工SGHL-4标段：高新园区站-青山湖站区间（高架段）、青山湖站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中铁四局集团有限公司      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张明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中铁十六局集团第三工程有限公司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胡伟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杭州天恒投资建设管理有限公司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陈铁云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杭州天恒投资建设管理有限公司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陈铁云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杭州杭临轨道交通有限公司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24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中河路/仙林桥直街人行过街地道工程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杭州伟业建设集团有限公司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郭琳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浙江正业项目管理有限公司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王俊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杭州市地下空间建设发展中心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25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杭州地铁6号线一期工程SG6-1-3标段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中铁一局集团有限公司      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吴自清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杭州天恒投资建设管理有限公司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李建锋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杭州市地铁集团有限责任公司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26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杭州地铁1号线工程下沙江滨站附属工程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中铁隧道局集团有限公司  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李小龙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上海华铁工程咨询有限公司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卢贵安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杭州市地铁集团有限责任公司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27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杭州地铁6号线一期轨道工程1标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中铁四局集团有限公司  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李琳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上海先行建设监理有限公司  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周正生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杭州市地铁集团有限责任公司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2</w:t>
      </w:r>
      <w:r>
        <w:rPr>
          <w:rFonts w:ascii="仿宋" w:hAnsi="仿宋" w:eastAsia="仿宋" w:cs="仿宋"/>
          <w:b/>
          <w:sz w:val="24"/>
        </w:rPr>
        <w:t>8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杭州地铁5号线一期工程轨道工程施工III标段、杭州地铁5号线一期工程轨道工程施工II标段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中铁二局集团有限公司     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黄庆友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中铁三局集团有限公司        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崔成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上海三维工程建设咨询有限公司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路墩和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上海三维工程建设咨询有限公司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路墩和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杭州市地铁集团责任有限公司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29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望江单元凯旋路四期（东宝路-婺江路）道路工程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龙元建设集团股份有限公司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 xml:space="preserve">何运红 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浙江明康工程咨询有限公司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翁灵枫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杭州市望江地区改造建设指挥部（杭州望海潮建设有限公司）杭州城投海潮建设发展有限公司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30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之浦路（紫之隧道出入口—杭州南收费站）提升改造工程三期工程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杭州三阳建设工程有限公司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陈鹤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杭州天恒投资建设管理有限公司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张桢树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杭州之江国家旅游度假区基础设施建设开发中心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31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余杭区三路一环望梅路互通工程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中国建筑第八工程局有限公司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伏正盛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浙江嘉宇工程管理有限公司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于远东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杭州余杭重大基础设施建设有限公司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32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杭州未来科技城核心区块地下空间开发工程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浙江省建工集团有限责任公司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郑忠良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浙江明康工程咨询有限公司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洪晨潮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杭州未来科技城建设有限公司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33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康桥路至上塘路节点提升工程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腾达建设集团股份有限公司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高飞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三方建设集团股份有限公司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杨金华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杭州良渚文化城集团有限公司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34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迎宾大道改造提升工程（沪杭高速以南段）一标段、二标段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杭州禹航建设工程有限公司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尹益权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浙江双和环境建设有限公司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王永红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政通建设管理有限公司          </w:t>
      </w:r>
      <w:r>
        <w:rPr>
          <w:rFonts w:ascii="仿宋" w:hAnsi="仿宋" w:eastAsia="仿宋" w:cs="仿宋"/>
          <w:sz w:val="24"/>
        </w:rPr>
        <w:t xml:space="preserve">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寿洪涛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杭州驰超建设项目管理有限公司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傅大争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杭州余杭城市建设集团有限公司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35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高新园区区内道路整治工程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杭州浩拓市政园林绿化有限公司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盛海涛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浙江富大工程监理有限公司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邵胜龙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杭州富阳银湖新区建设有限公司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36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杭黄铁路站前广场工程设计采购施工（EPC）总承包项目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中铁建设集团有限公司           </w:t>
      </w:r>
      <w:r>
        <w:rPr>
          <w:rFonts w:ascii="仿宋" w:hAnsi="仿宋" w:eastAsia="仿宋" w:cs="仿宋"/>
          <w:sz w:val="24"/>
        </w:rPr>
        <w:t xml:space="preserve">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黎家国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广州华申建设工程管理有限公司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袁斌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杭州富春湾新城建设投资集团有限公司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37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金桥北路向北延伸工程（高桥西路-320国道）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诚邦生态环境股份有限公司         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 xml:space="preserve">赵月红  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杭州市城市建设监理有限公司  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李剑峰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杭州富阳城市建设投资集团有限公司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38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金平路（五号渠-西环北路）延伸工程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浙江奔腾市政园林建设工程有限公司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>徐潮成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浙江富大工程监理有限公司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邵胜龙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杭州富阳城市建设投资集团有限公司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39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萧山临江污水处理厂扩建及提标改造工程项目（扩建工程）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杭州萧宏建设环境集团有限公司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 xml:space="preserve">李钊林  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浙江天成项目管理有限公司 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葛丽华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杭州萧山污水处理有限公司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40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桐庐县城南路（迎春南路-梅林路）道路提升改造工程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义乌晟霖建设有限公司      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 xml:space="preserve">戴桢伟  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浙江虎跃建设有限公司           </w:t>
      </w:r>
      <w:r>
        <w:rPr>
          <w:rFonts w:ascii="仿宋" w:hAnsi="仿宋" w:eastAsia="仿宋" w:cs="仿宋"/>
          <w:sz w:val="24"/>
        </w:rPr>
        <w:t xml:space="preserve">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孟德康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桐庐城市基础建设有限公司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41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柴雅线320国道至翙岗村红绿灯段2019年公路养护大中修工程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杭州晟安建设有限公司      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 xml:space="preserve">吴志文  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杭州金源建设项目管理有限公司        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张玉珍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桐庐县富春科技建设投资有限公司</w:t>
      </w:r>
    </w:p>
    <w:p>
      <w:pPr>
        <w:spacing w:line="500" w:lineRule="exact"/>
        <w:ind w:right="3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>42</w:t>
      </w:r>
      <w:r>
        <w:rPr>
          <w:rFonts w:hint="eastAsia" w:ascii="仿宋" w:hAnsi="仿宋" w:eastAsia="仿宋" w:cs="仿宋"/>
          <w:b/>
          <w:sz w:val="24"/>
        </w:rPr>
        <w:t>、工程名称：</w:t>
      </w:r>
      <w:r>
        <w:rPr>
          <w:rFonts w:hint="eastAsia" w:ascii="仿宋" w:hAnsi="仿宋" w:eastAsia="仿宋" w:cs="仿宋"/>
          <w:sz w:val="24"/>
        </w:rPr>
        <w:t>杭州市淳安碧桂园项目雨污水及附属工程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施工单位：</w:t>
      </w:r>
      <w:r>
        <w:rPr>
          <w:rFonts w:hint="eastAsia" w:ascii="仿宋" w:hAnsi="仿宋" w:eastAsia="仿宋" w:cs="仿宋"/>
          <w:sz w:val="24"/>
        </w:rPr>
        <w:t xml:space="preserve">浙江宏通建设有限公司      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b/>
          <w:sz w:val="24"/>
        </w:rPr>
        <w:t>项目经理：</w:t>
      </w:r>
      <w:r>
        <w:rPr>
          <w:rFonts w:hint="eastAsia" w:ascii="仿宋" w:hAnsi="仿宋" w:eastAsia="仿宋" w:cs="仿宋"/>
          <w:sz w:val="24"/>
        </w:rPr>
        <w:t xml:space="preserve">章卫英  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监理单位：</w:t>
      </w:r>
      <w:r>
        <w:rPr>
          <w:rFonts w:hint="eastAsia" w:ascii="仿宋" w:hAnsi="仿宋" w:eastAsia="仿宋" w:cs="仿宋"/>
          <w:sz w:val="24"/>
        </w:rPr>
        <w:t xml:space="preserve">杭州中研工程监理有限公司       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>项目总监：</w:t>
      </w:r>
      <w:r>
        <w:rPr>
          <w:rFonts w:hint="eastAsia" w:ascii="仿宋" w:hAnsi="仿宋" w:eastAsia="仿宋" w:cs="仿宋"/>
          <w:sz w:val="24"/>
        </w:rPr>
        <w:t>琚心坤</w:t>
      </w:r>
    </w:p>
    <w:p>
      <w:pPr>
        <w:spacing w:line="500" w:lineRule="exact"/>
        <w:ind w:right="320" w:firstLine="479" w:firstLineChars="19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建设单位：</w:t>
      </w:r>
      <w:r>
        <w:rPr>
          <w:rFonts w:hint="eastAsia" w:ascii="仿宋" w:hAnsi="仿宋" w:eastAsia="仿宋" w:cs="仿宋"/>
          <w:sz w:val="24"/>
        </w:rPr>
        <w:t>淳安碧桂园房地产开发有限公司</w:t>
      </w:r>
    </w:p>
    <w:p>
      <w:pPr>
        <w:spacing w:line="500" w:lineRule="exact"/>
        <w:ind w:right="320" w:firstLine="477" w:firstLineChars="199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20" w:firstLine="477" w:firstLineChars="199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 w:firstLine="280" w:firstLineChars="100"/>
      <w:rPr>
        <w:rStyle w:val="7"/>
        <w:rFonts w:hint="eastAsia" w:ascii="楷体_GB2312" w:hAnsi="楷体" w:eastAsia="楷体_GB2312"/>
        <w:sz w:val="28"/>
        <w:szCs w:val="28"/>
      </w:rPr>
    </w:pPr>
    <w:r>
      <w:rPr>
        <w:rStyle w:val="7"/>
        <w:rFonts w:hint="eastAsia" w:ascii="楷体_GB2312" w:hAnsi="楷体" w:eastAsia="楷体_GB2312"/>
        <w:sz w:val="28"/>
        <w:szCs w:val="28"/>
      </w:rPr>
      <w:fldChar w:fldCharType="begin"/>
    </w:r>
    <w:r>
      <w:rPr>
        <w:rStyle w:val="7"/>
        <w:rFonts w:hint="eastAsia" w:ascii="楷体_GB2312" w:hAnsi="楷体" w:eastAsia="楷体_GB2312"/>
        <w:sz w:val="28"/>
        <w:szCs w:val="28"/>
      </w:rPr>
      <w:instrText xml:space="preserve">PAGE  </w:instrText>
    </w:r>
    <w:r>
      <w:rPr>
        <w:rStyle w:val="7"/>
        <w:rFonts w:hint="eastAsia" w:ascii="楷体_GB2312" w:hAnsi="楷体" w:eastAsia="楷体_GB2312"/>
        <w:sz w:val="28"/>
        <w:szCs w:val="28"/>
      </w:rPr>
      <w:fldChar w:fldCharType="separate"/>
    </w:r>
    <w:r>
      <w:rPr>
        <w:rStyle w:val="7"/>
        <w:rFonts w:ascii="楷体_GB2312" w:hAnsi="楷体" w:eastAsia="楷体_GB2312"/>
        <w:sz w:val="28"/>
        <w:szCs w:val="28"/>
      </w:rPr>
      <w:t>- 12 -</w:t>
    </w:r>
    <w:r>
      <w:rPr>
        <w:rStyle w:val="7"/>
        <w:rFonts w:hint="eastAsia" w:ascii="楷体_GB2312" w:hAnsi="楷体" w:eastAsia="楷体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65AEFA"/>
    <w:multiLevelType w:val="singleLevel"/>
    <w:tmpl w:val="FA65AEFA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E711C"/>
    <w:rsid w:val="007D5855"/>
    <w:rsid w:val="00B45693"/>
    <w:rsid w:val="00EB4ECD"/>
    <w:rsid w:val="00F2218C"/>
    <w:rsid w:val="01C826F1"/>
    <w:rsid w:val="02285BFF"/>
    <w:rsid w:val="02892ED9"/>
    <w:rsid w:val="036950A1"/>
    <w:rsid w:val="03D92C98"/>
    <w:rsid w:val="03EA5B58"/>
    <w:rsid w:val="040B2D8B"/>
    <w:rsid w:val="048A53B9"/>
    <w:rsid w:val="04C05175"/>
    <w:rsid w:val="04F322A8"/>
    <w:rsid w:val="056E70FD"/>
    <w:rsid w:val="064243EA"/>
    <w:rsid w:val="067A6FFE"/>
    <w:rsid w:val="07C90491"/>
    <w:rsid w:val="080E4E62"/>
    <w:rsid w:val="09F325FA"/>
    <w:rsid w:val="0AA95E7B"/>
    <w:rsid w:val="0ADB3587"/>
    <w:rsid w:val="0B7C796C"/>
    <w:rsid w:val="0BAB2450"/>
    <w:rsid w:val="0C2F5946"/>
    <w:rsid w:val="0C4D12C2"/>
    <w:rsid w:val="0C4F6A33"/>
    <w:rsid w:val="0C967DEF"/>
    <w:rsid w:val="0E710DB5"/>
    <w:rsid w:val="0E863718"/>
    <w:rsid w:val="0F251325"/>
    <w:rsid w:val="0FD57707"/>
    <w:rsid w:val="10555096"/>
    <w:rsid w:val="10A819A8"/>
    <w:rsid w:val="118C6F7A"/>
    <w:rsid w:val="12AC7818"/>
    <w:rsid w:val="12C142D3"/>
    <w:rsid w:val="14156ACD"/>
    <w:rsid w:val="15634864"/>
    <w:rsid w:val="15AD3ACE"/>
    <w:rsid w:val="15C238AB"/>
    <w:rsid w:val="16196A2D"/>
    <w:rsid w:val="16614F1C"/>
    <w:rsid w:val="16AB1EF9"/>
    <w:rsid w:val="1733016B"/>
    <w:rsid w:val="173C4F51"/>
    <w:rsid w:val="17853F63"/>
    <w:rsid w:val="1791555B"/>
    <w:rsid w:val="18415F79"/>
    <w:rsid w:val="1841776F"/>
    <w:rsid w:val="19A84582"/>
    <w:rsid w:val="1A800895"/>
    <w:rsid w:val="1B2904BB"/>
    <w:rsid w:val="1B3055E8"/>
    <w:rsid w:val="1C662E42"/>
    <w:rsid w:val="1D055EC4"/>
    <w:rsid w:val="1D394964"/>
    <w:rsid w:val="1D631480"/>
    <w:rsid w:val="1E5E0606"/>
    <w:rsid w:val="1EA6270D"/>
    <w:rsid w:val="1F4F3EDA"/>
    <w:rsid w:val="1F803F8D"/>
    <w:rsid w:val="1FCF7F60"/>
    <w:rsid w:val="1FDD522D"/>
    <w:rsid w:val="2092184D"/>
    <w:rsid w:val="2185053E"/>
    <w:rsid w:val="219C43DC"/>
    <w:rsid w:val="21D61A5F"/>
    <w:rsid w:val="223A62F0"/>
    <w:rsid w:val="226B2049"/>
    <w:rsid w:val="22AA6CBE"/>
    <w:rsid w:val="22D070B9"/>
    <w:rsid w:val="238F34E7"/>
    <w:rsid w:val="24036A15"/>
    <w:rsid w:val="2436128E"/>
    <w:rsid w:val="246E0CBE"/>
    <w:rsid w:val="24F304E9"/>
    <w:rsid w:val="25191D30"/>
    <w:rsid w:val="25202070"/>
    <w:rsid w:val="252B236A"/>
    <w:rsid w:val="255E5909"/>
    <w:rsid w:val="266D3F26"/>
    <w:rsid w:val="26CF316F"/>
    <w:rsid w:val="26E573D7"/>
    <w:rsid w:val="273E4055"/>
    <w:rsid w:val="277B6CE0"/>
    <w:rsid w:val="27A41E06"/>
    <w:rsid w:val="27E01461"/>
    <w:rsid w:val="28E5528C"/>
    <w:rsid w:val="29895742"/>
    <w:rsid w:val="29943A34"/>
    <w:rsid w:val="2A073C99"/>
    <w:rsid w:val="2A240330"/>
    <w:rsid w:val="2A6B73E0"/>
    <w:rsid w:val="2A897346"/>
    <w:rsid w:val="2AF944AB"/>
    <w:rsid w:val="2B5110A0"/>
    <w:rsid w:val="2B7E0CBE"/>
    <w:rsid w:val="2D603BF1"/>
    <w:rsid w:val="2DD40AB1"/>
    <w:rsid w:val="2E6377DD"/>
    <w:rsid w:val="2E666871"/>
    <w:rsid w:val="2E7E50D1"/>
    <w:rsid w:val="2EF40C7E"/>
    <w:rsid w:val="2F186E67"/>
    <w:rsid w:val="2FEE75C1"/>
    <w:rsid w:val="306E0974"/>
    <w:rsid w:val="30D47A4F"/>
    <w:rsid w:val="31DE751F"/>
    <w:rsid w:val="32457BBA"/>
    <w:rsid w:val="331908E5"/>
    <w:rsid w:val="347E04AC"/>
    <w:rsid w:val="34C5552B"/>
    <w:rsid w:val="353F2F47"/>
    <w:rsid w:val="35470921"/>
    <w:rsid w:val="377D102A"/>
    <w:rsid w:val="378E6B8D"/>
    <w:rsid w:val="37966A08"/>
    <w:rsid w:val="39190937"/>
    <w:rsid w:val="39680320"/>
    <w:rsid w:val="39D959F5"/>
    <w:rsid w:val="3A964399"/>
    <w:rsid w:val="3AAA32A2"/>
    <w:rsid w:val="3ABB0E02"/>
    <w:rsid w:val="3ADA4CE2"/>
    <w:rsid w:val="3B1F7E01"/>
    <w:rsid w:val="3BB30024"/>
    <w:rsid w:val="3BF913D5"/>
    <w:rsid w:val="3C740D3E"/>
    <w:rsid w:val="3C8914A6"/>
    <w:rsid w:val="3CAF10CE"/>
    <w:rsid w:val="3CBD0248"/>
    <w:rsid w:val="3D44423D"/>
    <w:rsid w:val="3D5239EC"/>
    <w:rsid w:val="3DAB6F0D"/>
    <w:rsid w:val="3DD113ED"/>
    <w:rsid w:val="3EA20E1E"/>
    <w:rsid w:val="3F383CD4"/>
    <w:rsid w:val="402D00C8"/>
    <w:rsid w:val="423128EC"/>
    <w:rsid w:val="42F66E7C"/>
    <w:rsid w:val="432F675E"/>
    <w:rsid w:val="436C586E"/>
    <w:rsid w:val="43A76159"/>
    <w:rsid w:val="43F34ECA"/>
    <w:rsid w:val="45647DBF"/>
    <w:rsid w:val="46C513B8"/>
    <w:rsid w:val="47245DA0"/>
    <w:rsid w:val="48C06867"/>
    <w:rsid w:val="48D2788B"/>
    <w:rsid w:val="493A5818"/>
    <w:rsid w:val="498E1372"/>
    <w:rsid w:val="49C1354C"/>
    <w:rsid w:val="4C2E3EE1"/>
    <w:rsid w:val="4CC92BE4"/>
    <w:rsid w:val="4CE52473"/>
    <w:rsid w:val="4D144AD6"/>
    <w:rsid w:val="4D432530"/>
    <w:rsid w:val="4DB7452C"/>
    <w:rsid w:val="4DBF651D"/>
    <w:rsid w:val="4E392485"/>
    <w:rsid w:val="4EC16C71"/>
    <w:rsid w:val="4F28413F"/>
    <w:rsid w:val="4F605DAC"/>
    <w:rsid w:val="4F812A6E"/>
    <w:rsid w:val="4FE857CC"/>
    <w:rsid w:val="51660BDA"/>
    <w:rsid w:val="51A74CDE"/>
    <w:rsid w:val="51AA7EFA"/>
    <w:rsid w:val="51CE4CAF"/>
    <w:rsid w:val="5281169D"/>
    <w:rsid w:val="53A66045"/>
    <w:rsid w:val="53AD429A"/>
    <w:rsid w:val="545E4AD9"/>
    <w:rsid w:val="548F7984"/>
    <w:rsid w:val="549D531D"/>
    <w:rsid w:val="54A95C22"/>
    <w:rsid w:val="54B70067"/>
    <w:rsid w:val="54D3177C"/>
    <w:rsid w:val="55617ACA"/>
    <w:rsid w:val="57247FD1"/>
    <w:rsid w:val="57A443C7"/>
    <w:rsid w:val="58417916"/>
    <w:rsid w:val="58766680"/>
    <w:rsid w:val="5881426F"/>
    <w:rsid w:val="589734DE"/>
    <w:rsid w:val="59114E44"/>
    <w:rsid w:val="59AE0197"/>
    <w:rsid w:val="59BC20D5"/>
    <w:rsid w:val="5AAA231B"/>
    <w:rsid w:val="5ABC41A2"/>
    <w:rsid w:val="5ADD5449"/>
    <w:rsid w:val="5B2013F3"/>
    <w:rsid w:val="5B5648A4"/>
    <w:rsid w:val="5B6173D1"/>
    <w:rsid w:val="5B730777"/>
    <w:rsid w:val="5C6A4AA2"/>
    <w:rsid w:val="5CD7075D"/>
    <w:rsid w:val="5DA43648"/>
    <w:rsid w:val="5DCE7B83"/>
    <w:rsid w:val="5E012BF3"/>
    <w:rsid w:val="5E9F239B"/>
    <w:rsid w:val="5EB72830"/>
    <w:rsid w:val="5F33738F"/>
    <w:rsid w:val="5F8805A7"/>
    <w:rsid w:val="5FB17A2C"/>
    <w:rsid w:val="5FE71C9B"/>
    <w:rsid w:val="612418DA"/>
    <w:rsid w:val="615337EA"/>
    <w:rsid w:val="61535A7C"/>
    <w:rsid w:val="61972FE7"/>
    <w:rsid w:val="62137658"/>
    <w:rsid w:val="62EB1962"/>
    <w:rsid w:val="62FA0F20"/>
    <w:rsid w:val="63006999"/>
    <w:rsid w:val="65524F41"/>
    <w:rsid w:val="659950B4"/>
    <w:rsid w:val="6632116D"/>
    <w:rsid w:val="66D71364"/>
    <w:rsid w:val="66FC7B04"/>
    <w:rsid w:val="6731757D"/>
    <w:rsid w:val="677805D7"/>
    <w:rsid w:val="67AA3BC2"/>
    <w:rsid w:val="680449C0"/>
    <w:rsid w:val="68E93A8A"/>
    <w:rsid w:val="698E06A9"/>
    <w:rsid w:val="6AAA1E6B"/>
    <w:rsid w:val="6ADF6657"/>
    <w:rsid w:val="6C50391A"/>
    <w:rsid w:val="6C645F5C"/>
    <w:rsid w:val="6CC860BA"/>
    <w:rsid w:val="6D0F0A8B"/>
    <w:rsid w:val="6D2C49AC"/>
    <w:rsid w:val="6DDA528B"/>
    <w:rsid w:val="6DEA5E4A"/>
    <w:rsid w:val="70142B50"/>
    <w:rsid w:val="7054708B"/>
    <w:rsid w:val="70CC194B"/>
    <w:rsid w:val="70DB69B1"/>
    <w:rsid w:val="713649F3"/>
    <w:rsid w:val="727818E1"/>
    <w:rsid w:val="729864AF"/>
    <w:rsid w:val="735932FF"/>
    <w:rsid w:val="73B04401"/>
    <w:rsid w:val="74C97581"/>
    <w:rsid w:val="74D54D83"/>
    <w:rsid w:val="74F51AA9"/>
    <w:rsid w:val="75BC4FA1"/>
    <w:rsid w:val="75FF610C"/>
    <w:rsid w:val="76226DE8"/>
    <w:rsid w:val="780C0251"/>
    <w:rsid w:val="786F098D"/>
    <w:rsid w:val="78CF63B1"/>
    <w:rsid w:val="79205F3B"/>
    <w:rsid w:val="796E0AD1"/>
    <w:rsid w:val="79AC5163"/>
    <w:rsid w:val="79DD1CF2"/>
    <w:rsid w:val="79F65197"/>
    <w:rsid w:val="7A131325"/>
    <w:rsid w:val="7A231170"/>
    <w:rsid w:val="7A530AA9"/>
    <w:rsid w:val="7A7B2B09"/>
    <w:rsid w:val="7AEC7EFC"/>
    <w:rsid w:val="7AF83ECC"/>
    <w:rsid w:val="7B662ACF"/>
    <w:rsid w:val="7BA14D79"/>
    <w:rsid w:val="7BBC2298"/>
    <w:rsid w:val="7C424820"/>
    <w:rsid w:val="7CA02199"/>
    <w:rsid w:val="7E330A29"/>
    <w:rsid w:val="7E431692"/>
    <w:rsid w:val="7F221BF6"/>
    <w:rsid w:val="7FC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5028</Words>
  <Characters>28666</Characters>
  <Lines>1</Lines>
  <Paragraphs>1</Paragraphs>
  <TotalTime>21</TotalTime>
  <ScaleCrop>false</ScaleCrop>
  <LinksUpToDate>false</LinksUpToDate>
  <CharactersWithSpaces>33627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2017-11-03T06:44:00Z</dcterms:created>
  <dc:creator>方绘宇(方绘宇)</dc:creator>
  <cp:lastModifiedBy>风</cp:lastModifiedBy>
  <cp:lastPrinted>2020-11-19T02:02:00Z</cp:lastPrinted>
  <dcterms:modified xsi:type="dcterms:W3CDTF">2020-11-20T01:34:53Z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