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D6" w:rsidRPr="007235D6" w:rsidRDefault="007235D6" w:rsidP="007235D6">
      <w:pPr>
        <w:jc w:val="left"/>
        <w:rPr>
          <w:sz w:val="32"/>
          <w:szCs w:val="32"/>
        </w:rPr>
      </w:pPr>
      <w:r w:rsidRPr="007235D6">
        <w:rPr>
          <w:rFonts w:hint="eastAsia"/>
          <w:sz w:val="32"/>
          <w:szCs w:val="32"/>
        </w:rPr>
        <w:t>附件：</w:t>
      </w:r>
    </w:p>
    <w:p w:rsidR="0050060E" w:rsidRPr="007235D6" w:rsidRDefault="0050060E" w:rsidP="007235D6">
      <w:pPr>
        <w:jc w:val="center"/>
        <w:rPr>
          <w:b/>
          <w:sz w:val="32"/>
          <w:szCs w:val="32"/>
        </w:rPr>
      </w:pPr>
      <w:r w:rsidRPr="007235D6">
        <w:rPr>
          <w:rFonts w:hint="eastAsia"/>
          <w:b/>
          <w:sz w:val="32"/>
          <w:szCs w:val="32"/>
        </w:rPr>
        <w:t>2021</w:t>
      </w:r>
      <w:r w:rsidRPr="007235D6">
        <w:rPr>
          <w:rFonts w:hint="eastAsia"/>
          <w:b/>
          <w:sz w:val="32"/>
          <w:szCs w:val="32"/>
        </w:rPr>
        <w:t>年度杭州市海绵城市建设重点示范区域入选名单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44"/>
        <w:gridCol w:w="2992"/>
        <w:gridCol w:w="2409"/>
        <w:gridCol w:w="3261"/>
      </w:tblGrid>
      <w:tr w:rsidR="0050060E" w:rsidRPr="0050060E" w:rsidTr="0050060E">
        <w:tc>
          <w:tcPr>
            <w:tcW w:w="944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序号</w:t>
            </w:r>
          </w:p>
        </w:tc>
        <w:tc>
          <w:tcPr>
            <w:tcW w:w="2992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区域名称</w:t>
            </w:r>
          </w:p>
        </w:tc>
        <w:tc>
          <w:tcPr>
            <w:tcW w:w="2409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所在区、县（市）</w:t>
            </w:r>
          </w:p>
        </w:tc>
        <w:tc>
          <w:tcPr>
            <w:tcW w:w="3261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区域位置</w:t>
            </w:r>
          </w:p>
        </w:tc>
      </w:tr>
      <w:tr w:rsidR="0050060E" w:rsidRPr="0050060E" w:rsidTr="0050060E">
        <w:tc>
          <w:tcPr>
            <w:tcW w:w="944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1</w:t>
            </w:r>
          </w:p>
        </w:tc>
        <w:tc>
          <w:tcPr>
            <w:tcW w:w="2992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之江双浦铜鉴湖区域</w:t>
            </w:r>
          </w:p>
        </w:tc>
        <w:tc>
          <w:tcPr>
            <w:tcW w:w="2409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西湖区</w:t>
            </w:r>
          </w:p>
        </w:tc>
        <w:tc>
          <w:tcPr>
            <w:tcW w:w="3261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西湖区之江生态控制区单元</w:t>
            </w:r>
          </w:p>
        </w:tc>
      </w:tr>
      <w:tr w:rsidR="0050060E" w:rsidRPr="0050060E" w:rsidTr="0050060E">
        <w:tc>
          <w:tcPr>
            <w:tcW w:w="944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2</w:t>
            </w:r>
          </w:p>
        </w:tc>
        <w:tc>
          <w:tcPr>
            <w:tcW w:w="2992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獐山港绿道及智荟动力公园区域</w:t>
            </w:r>
          </w:p>
        </w:tc>
        <w:tc>
          <w:tcPr>
            <w:tcW w:w="2409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余杭区</w:t>
            </w:r>
          </w:p>
        </w:tc>
        <w:tc>
          <w:tcPr>
            <w:tcW w:w="3261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东至獐山港东岸、南至獐山港、西至东苕溪、北至骆驼桥港</w:t>
            </w:r>
          </w:p>
        </w:tc>
      </w:tr>
      <w:tr w:rsidR="0050060E" w:rsidRPr="0050060E" w:rsidTr="0050060E">
        <w:tc>
          <w:tcPr>
            <w:tcW w:w="944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3</w:t>
            </w:r>
          </w:p>
        </w:tc>
        <w:tc>
          <w:tcPr>
            <w:tcW w:w="2992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阳陂湖区块</w:t>
            </w:r>
          </w:p>
        </w:tc>
        <w:tc>
          <w:tcPr>
            <w:tcW w:w="2409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富阳区</w:t>
            </w:r>
          </w:p>
        </w:tc>
        <w:tc>
          <w:tcPr>
            <w:tcW w:w="3261" w:type="dxa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东至金桥北路，南至北环路，西至</w:t>
            </w:r>
            <w:r w:rsidRPr="0050060E">
              <w:rPr>
                <w:rFonts w:hint="eastAsia"/>
              </w:rPr>
              <w:t>320</w:t>
            </w:r>
            <w:r w:rsidRPr="0050060E">
              <w:rPr>
                <w:rFonts w:hint="eastAsia"/>
              </w:rPr>
              <w:t>国道，北至高科路</w:t>
            </w:r>
          </w:p>
        </w:tc>
      </w:tr>
    </w:tbl>
    <w:p w:rsidR="0050060E" w:rsidRPr="0050060E" w:rsidRDefault="0050060E" w:rsidP="0050060E">
      <w:pPr>
        <w:rPr>
          <w:b/>
        </w:rPr>
      </w:pPr>
    </w:p>
    <w:p w:rsidR="0050060E" w:rsidRPr="007235D6" w:rsidRDefault="0050060E" w:rsidP="007235D6">
      <w:pPr>
        <w:jc w:val="center"/>
        <w:rPr>
          <w:b/>
          <w:sz w:val="32"/>
          <w:szCs w:val="32"/>
        </w:rPr>
      </w:pPr>
      <w:r w:rsidRPr="007235D6">
        <w:rPr>
          <w:rFonts w:hint="eastAsia"/>
          <w:b/>
          <w:sz w:val="32"/>
          <w:szCs w:val="32"/>
        </w:rPr>
        <w:t>2021</w:t>
      </w:r>
      <w:r w:rsidRPr="007235D6">
        <w:rPr>
          <w:rFonts w:hint="eastAsia"/>
          <w:b/>
          <w:sz w:val="32"/>
          <w:szCs w:val="32"/>
        </w:rPr>
        <w:t>年度杭州市海绵城市建设优秀项目入选名单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6"/>
        <w:gridCol w:w="3517"/>
        <w:gridCol w:w="2126"/>
        <w:gridCol w:w="2977"/>
      </w:tblGrid>
      <w:tr w:rsidR="0050060E" w:rsidRPr="0050060E" w:rsidTr="007235D6"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序号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项目名称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所在区、县（市）及市级主体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项目类型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杭州经济技术开发区大学城北体育健身中心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钱塘区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浙江省典型案例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秦望区块搬迁安置房工程</w:t>
            </w:r>
            <w:r w:rsidRPr="0050060E">
              <w:rPr>
                <w:rFonts w:hint="eastAsia"/>
              </w:rPr>
              <w:t>(</w:t>
            </w:r>
            <w:r w:rsidRPr="0050060E">
              <w:rPr>
                <w:rFonts w:hint="eastAsia"/>
              </w:rPr>
              <w:t>二</w:t>
            </w:r>
            <w:r w:rsidRPr="0050060E">
              <w:rPr>
                <w:rFonts w:hint="eastAsia"/>
              </w:rPr>
              <w:t>)--</w:t>
            </w:r>
            <w:r w:rsidRPr="0050060E">
              <w:rPr>
                <w:rFonts w:hint="eastAsia"/>
              </w:rPr>
              <w:t>青少年宫北侧地块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富阳区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浙江省典型案例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临安城市污水处理厂</w:t>
            </w:r>
            <w:r w:rsidRPr="0050060E">
              <w:rPr>
                <w:rFonts w:hint="eastAsia"/>
              </w:rPr>
              <w:t>6</w:t>
            </w:r>
            <w:r w:rsidRPr="0050060E">
              <w:rPr>
                <w:rFonts w:hint="eastAsia"/>
              </w:rPr>
              <w:t>万吨</w:t>
            </w:r>
            <w:r w:rsidRPr="0050060E">
              <w:rPr>
                <w:rFonts w:hint="eastAsia"/>
              </w:rPr>
              <w:t>/</w:t>
            </w:r>
            <w:r w:rsidRPr="0050060E">
              <w:rPr>
                <w:rFonts w:hint="eastAsia"/>
              </w:rPr>
              <w:t>日尾水除磷工程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临安区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浙江省典型案例</w:t>
            </w:r>
          </w:p>
        </w:tc>
      </w:tr>
      <w:tr w:rsidR="0050060E" w:rsidRPr="0050060E" w:rsidTr="007235D6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4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小营街道小营巷社区微更新项目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上城区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老旧小区改造</w:t>
            </w:r>
          </w:p>
        </w:tc>
      </w:tr>
      <w:tr w:rsidR="0050060E" w:rsidRPr="0050060E" w:rsidTr="007235D6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5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大关街道老旧小区综合改造提升工程（四标段）设计</w:t>
            </w:r>
            <w:r w:rsidRPr="0050060E">
              <w:rPr>
                <w:rFonts w:hint="eastAsia"/>
              </w:rPr>
              <w:t>-</w:t>
            </w:r>
            <w:r w:rsidRPr="0050060E">
              <w:rPr>
                <w:rFonts w:hint="eastAsia"/>
              </w:rPr>
              <w:t>采购</w:t>
            </w:r>
            <w:r w:rsidRPr="0050060E">
              <w:rPr>
                <w:rFonts w:hint="eastAsia"/>
              </w:rPr>
              <w:t>-</w:t>
            </w:r>
            <w:r w:rsidRPr="0050060E">
              <w:rPr>
                <w:rFonts w:hint="eastAsia"/>
              </w:rPr>
              <w:t>施工（</w:t>
            </w:r>
            <w:r w:rsidRPr="0050060E">
              <w:rPr>
                <w:rFonts w:hint="eastAsia"/>
              </w:rPr>
              <w:t>EPC</w:t>
            </w:r>
            <w:r w:rsidRPr="0050060E">
              <w:rPr>
                <w:rFonts w:hint="eastAsia"/>
              </w:rPr>
              <w:t>）总承包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拱墅区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老旧小区改造</w:t>
            </w:r>
          </w:p>
        </w:tc>
      </w:tr>
      <w:tr w:rsidR="0050060E" w:rsidRPr="0050060E" w:rsidTr="007235D6">
        <w:trPr>
          <w:trHeight w:val="1054"/>
        </w:trPr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2021</w:t>
            </w:r>
            <w:r w:rsidRPr="0050060E">
              <w:rPr>
                <w:rFonts w:hint="eastAsia"/>
              </w:rPr>
              <w:t>年城镇老旧小区综合改造工程设计采购（</w:t>
            </w:r>
            <w:r w:rsidRPr="0050060E">
              <w:rPr>
                <w:rFonts w:hint="eastAsia"/>
              </w:rPr>
              <w:t>EPC</w:t>
            </w:r>
            <w:r w:rsidRPr="0050060E">
              <w:rPr>
                <w:rFonts w:hint="eastAsia"/>
              </w:rPr>
              <w:t>）总承包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建德市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老旧小区改造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运河亚运公园（原城西公园）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拱墅区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8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丁桥单元中央水景公园南区（</w:t>
            </w:r>
            <w:r w:rsidRPr="0050060E">
              <w:rPr>
                <w:rFonts w:hint="eastAsia"/>
              </w:rPr>
              <w:t>JG0405-05</w:t>
            </w:r>
            <w:r w:rsidRPr="0050060E">
              <w:rPr>
                <w:rFonts w:hint="eastAsia"/>
              </w:rPr>
              <w:t>地块）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交投集团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钱江世纪城机场路两侧绿廊项目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萧山区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10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北塘河畔及周边区域提升改造工程（二期、三期）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滨江区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富春未来城未来湖（富春南渠改造）金竹溪公园工程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桐庐县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12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rPr>
                <w:rFonts w:hint="eastAsia"/>
              </w:rPr>
              <w:t>金沙湖公园项目（四期）景观工程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钱塘区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50060E" w:rsidRDefault="0050060E" w:rsidP="0050060E">
            <w:pPr>
              <w:jc w:val="center"/>
            </w:pPr>
            <w:r w:rsidRPr="0050060E"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B47AF7" w:rsidRDefault="0050060E" w:rsidP="0050060E">
            <w:pPr>
              <w:jc w:val="center"/>
              <w:rPr>
                <w:sz w:val="24"/>
                <w:szCs w:val="24"/>
              </w:rPr>
            </w:pPr>
            <w:r w:rsidRPr="00CB06BC">
              <w:rPr>
                <w:rFonts w:hint="eastAsia"/>
                <w:sz w:val="24"/>
                <w:szCs w:val="24"/>
              </w:rPr>
              <w:t>丰收湖公园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临平区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 w:rsidRPr="001A1DD7">
              <w:rPr>
                <w:rFonts w:hint="eastAsia"/>
                <w:sz w:val="24"/>
                <w:szCs w:val="24"/>
              </w:rPr>
              <w:t>杭州市运河中央公园（二期）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拱墅区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公园绿地项目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B03F3F" w:rsidRDefault="0050060E" w:rsidP="0050060E">
            <w:pPr>
              <w:jc w:val="center"/>
              <w:rPr>
                <w:sz w:val="24"/>
                <w:szCs w:val="24"/>
              </w:rPr>
            </w:pPr>
            <w:r w:rsidRPr="00D85F45">
              <w:rPr>
                <w:rFonts w:hint="eastAsia"/>
                <w:sz w:val="24"/>
                <w:szCs w:val="24"/>
              </w:rPr>
              <w:t>萧政储出【</w:t>
            </w:r>
            <w:r w:rsidRPr="00D85F45">
              <w:rPr>
                <w:rFonts w:hint="eastAsia"/>
                <w:sz w:val="24"/>
                <w:szCs w:val="24"/>
              </w:rPr>
              <w:t>2018</w:t>
            </w:r>
            <w:r w:rsidRPr="00D85F45">
              <w:rPr>
                <w:rFonts w:hint="eastAsia"/>
                <w:sz w:val="24"/>
                <w:szCs w:val="24"/>
              </w:rPr>
              <w:t>】</w:t>
            </w:r>
            <w:r w:rsidRPr="00D85F45">
              <w:rPr>
                <w:rFonts w:hint="eastAsia"/>
                <w:sz w:val="24"/>
                <w:szCs w:val="24"/>
              </w:rPr>
              <w:t>17</w:t>
            </w:r>
            <w:r w:rsidRPr="00D85F45">
              <w:rPr>
                <w:rFonts w:hint="eastAsia"/>
                <w:sz w:val="24"/>
                <w:szCs w:val="24"/>
              </w:rPr>
              <w:t>号地块（闻博花城）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萧山区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 w:rsidRPr="003D023C">
              <w:rPr>
                <w:rFonts w:hint="eastAsia"/>
                <w:sz w:val="24"/>
                <w:szCs w:val="24"/>
              </w:rPr>
              <w:t>桃源单元</w:t>
            </w:r>
            <w:r w:rsidRPr="003D023C">
              <w:rPr>
                <w:rFonts w:hint="eastAsia"/>
                <w:sz w:val="24"/>
                <w:szCs w:val="24"/>
              </w:rPr>
              <w:t>A33-02</w:t>
            </w:r>
            <w:r w:rsidRPr="003D023C">
              <w:rPr>
                <w:rFonts w:hint="eastAsia"/>
                <w:sz w:val="24"/>
                <w:szCs w:val="24"/>
              </w:rPr>
              <w:t>地块</w:t>
            </w:r>
            <w:r w:rsidRPr="003D023C">
              <w:rPr>
                <w:rFonts w:hint="eastAsia"/>
                <w:sz w:val="24"/>
                <w:szCs w:val="24"/>
              </w:rPr>
              <w:t>48</w:t>
            </w:r>
            <w:r w:rsidRPr="003D023C">
              <w:rPr>
                <w:rFonts w:hint="eastAsia"/>
                <w:sz w:val="24"/>
                <w:szCs w:val="24"/>
              </w:rPr>
              <w:t>班小学及社会停车库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拱墅区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B84C6F" w:rsidRDefault="0050060E" w:rsidP="0050060E">
            <w:pPr>
              <w:jc w:val="center"/>
              <w:rPr>
                <w:sz w:val="24"/>
                <w:szCs w:val="24"/>
              </w:rPr>
            </w:pPr>
            <w:r w:rsidRPr="00B84C6F">
              <w:rPr>
                <w:rFonts w:hint="eastAsia"/>
                <w:sz w:val="24"/>
                <w:szCs w:val="24"/>
              </w:rPr>
              <w:t>艮山路提升改造（彭埠立交</w:t>
            </w:r>
            <w:r w:rsidRPr="00B84C6F">
              <w:rPr>
                <w:rFonts w:hint="eastAsia"/>
                <w:sz w:val="24"/>
                <w:szCs w:val="24"/>
              </w:rPr>
              <w:t>-</w:t>
            </w:r>
            <w:r w:rsidRPr="00B84C6F">
              <w:rPr>
                <w:rFonts w:hint="eastAsia"/>
                <w:sz w:val="24"/>
                <w:szCs w:val="24"/>
              </w:rPr>
              <w:t>东湖路）工程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城投集团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B84C6F" w:rsidRDefault="0050060E" w:rsidP="0050060E">
            <w:pPr>
              <w:jc w:val="center"/>
              <w:rPr>
                <w:sz w:val="24"/>
                <w:szCs w:val="24"/>
              </w:rPr>
            </w:pPr>
            <w:r w:rsidRPr="00934F70">
              <w:rPr>
                <w:rFonts w:hint="eastAsia"/>
                <w:sz w:val="24"/>
                <w:szCs w:val="24"/>
              </w:rPr>
              <w:t>三墩公交停保基地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城投集团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67695D" w:rsidRDefault="0050060E" w:rsidP="0050060E">
            <w:pPr>
              <w:jc w:val="center"/>
              <w:rPr>
                <w:sz w:val="24"/>
                <w:szCs w:val="24"/>
              </w:rPr>
            </w:pPr>
            <w:r w:rsidRPr="00B05F1A">
              <w:rPr>
                <w:rFonts w:hint="eastAsia"/>
                <w:sz w:val="24"/>
                <w:szCs w:val="24"/>
              </w:rPr>
              <w:t>2022</w:t>
            </w:r>
            <w:r w:rsidRPr="00B05F1A">
              <w:rPr>
                <w:rFonts w:hint="eastAsia"/>
                <w:sz w:val="24"/>
                <w:szCs w:val="24"/>
              </w:rPr>
              <w:t>年第</w:t>
            </w:r>
            <w:r w:rsidRPr="00B05F1A">
              <w:rPr>
                <w:rFonts w:hint="eastAsia"/>
                <w:sz w:val="24"/>
                <w:szCs w:val="24"/>
              </w:rPr>
              <w:t>19</w:t>
            </w:r>
            <w:r w:rsidRPr="00B05F1A">
              <w:rPr>
                <w:rFonts w:hint="eastAsia"/>
                <w:sz w:val="24"/>
                <w:szCs w:val="24"/>
              </w:rPr>
              <w:t>届亚运会淳安场地自行车馆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淳安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其他典型案例</w:t>
            </w:r>
          </w:p>
        </w:tc>
      </w:tr>
      <w:tr w:rsidR="00FF1C44" w:rsidRPr="00FF1C44" w:rsidTr="007235D6">
        <w:tc>
          <w:tcPr>
            <w:tcW w:w="986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rFonts w:hint="eastAsia"/>
                <w:sz w:val="24"/>
                <w:szCs w:val="24"/>
              </w:rPr>
              <w:t>半山田园</w:t>
            </w:r>
            <w:r w:rsidRPr="00FF1C44">
              <w:rPr>
                <w:rFonts w:hint="eastAsia"/>
                <w:sz w:val="24"/>
                <w:szCs w:val="24"/>
              </w:rPr>
              <w:t>R21-09</w:t>
            </w:r>
            <w:r w:rsidRPr="00FF1C44">
              <w:rPr>
                <w:rFonts w:hint="eastAsia"/>
                <w:sz w:val="24"/>
                <w:szCs w:val="24"/>
              </w:rPr>
              <w:t>地块公共租赁房工程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rFonts w:hint="eastAsia"/>
                <w:sz w:val="24"/>
                <w:szCs w:val="24"/>
              </w:rPr>
              <w:t>交投集团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rFonts w:hint="eastAsia"/>
                <w:sz w:val="24"/>
                <w:szCs w:val="24"/>
              </w:rPr>
              <w:t>其他典型案例</w:t>
            </w:r>
          </w:p>
        </w:tc>
      </w:tr>
      <w:tr w:rsidR="00FF1C44" w:rsidRPr="00FF1C44" w:rsidTr="007235D6">
        <w:tc>
          <w:tcPr>
            <w:tcW w:w="986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rFonts w:hint="eastAsia"/>
                <w:sz w:val="24"/>
                <w:szCs w:val="24"/>
              </w:rPr>
              <w:t>平炼路（</w:t>
            </w:r>
            <w:bookmarkStart w:id="0" w:name="_GoBack"/>
            <w:bookmarkEnd w:id="0"/>
            <w:r w:rsidRPr="00FF1C44">
              <w:rPr>
                <w:rFonts w:hint="eastAsia"/>
                <w:sz w:val="24"/>
                <w:szCs w:val="24"/>
              </w:rPr>
              <w:t>拱康路以西段）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sz w:val="24"/>
                <w:szCs w:val="24"/>
              </w:rPr>
              <w:t>运河集团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FF1C44" w:rsidRDefault="0050060E" w:rsidP="0050060E">
            <w:pPr>
              <w:jc w:val="center"/>
              <w:rPr>
                <w:sz w:val="24"/>
                <w:szCs w:val="24"/>
              </w:rPr>
            </w:pPr>
            <w:r w:rsidRPr="00FF1C44">
              <w:rPr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B84C6F" w:rsidRDefault="0050060E" w:rsidP="0050060E">
            <w:pPr>
              <w:jc w:val="center"/>
              <w:rPr>
                <w:sz w:val="24"/>
                <w:szCs w:val="24"/>
              </w:rPr>
            </w:pPr>
            <w:r w:rsidRPr="00934F70">
              <w:rPr>
                <w:rFonts w:hint="eastAsia"/>
                <w:sz w:val="24"/>
                <w:szCs w:val="24"/>
              </w:rPr>
              <w:t>杭政储出（</w:t>
            </w:r>
            <w:r w:rsidRPr="00934F70">
              <w:rPr>
                <w:rFonts w:hint="eastAsia"/>
                <w:sz w:val="24"/>
                <w:szCs w:val="24"/>
              </w:rPr>
              <w:t>2018</w:t>
            </w:r>
            <w:r w:rsidRPr="00934F70">
              <w:rPr>
                <w:rFonts w:hint="eastAsia"/>
                <w:sz w:val="24"/>
                <w:szCs w:val="24"/>
              </w:rPr>
              <w:t>）</w:t>
            </w:r>
            <w:r w:rsidRPr="00934F70">
              <w:rPr>
                <w:rFonts w:hint="eastAsia"/>
                <w:sz w:val="24"/>
                <w:szCs w:val="24"/>
              </w:rPr>
              <w:t>24</w:t>
            </w:r>
            <w:r w:rsidRPr="00934F70">
              <w:rPr>
                <w:rFonts w:hint="eastAsia"/>
                <w:sz w:val="24"/>
                <w:szCs w:val="24"/>
              </w:rPr>
              <w:t>号地块商业商务用房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城投集团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67695D" w:rsidRDefault="0050060E" w:rsidP="0050060E">
            <w:pPr>
              <w:jc w:val="center"/>
              <w:rPr>
                <w:sz w:val="24"/>
                <w:szCs w:val="24"/>
              </w:rPr>
            </w:pPr>
            <w:r w:rsidRPr="00FF35E3">
              <w:rPr>
                <w:rFonts w:hint="eastAsia"/>
                <w:sz w:val="24"/>
                <w:szCs w:val="24"/>
              </w:rPr>
              <w:t>临安区锦南新城小学（中国传媒大学附属杭州临安中旭小学）项目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临安区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其他典型案例</w:t>
            </w:r>
          </w:p>
        </w:tc>
      </w:tr>
      <w:tr w:rsidR="0050060E" w:rsidRPr="0050060E" w:rsidTr="007235D6">
        <w:tc>
          <w:tcPr>
            <w:tcW w:w="98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 w:rsidRPr="00A92DF7">
              <w:rPr>
                <w:rFonts w:hint="eastAsia"/>
                <w:sz w:val="24"/>
                <w:szCs w:val="24"/>
              </w:rPr>
              <w:t>望江单元</w:t>
            </w:r>
            <w:r w:rsidRPr="00A92DF7">
              <w:rPr>
                <w:rFonts w:hint="eastAsia"/>
                <w:sz w:val="24"/>
                <w:szCs w:val="24"/>
              </w:rPr>
              <w:t>SC0403-A33-11</w:t>
            </w:r>
            <w:r w:rsidRPr="00A92DF7">
              <w:rPr>
                <w:rFonts w:hint="eastAsia"/>
                <w:sz w:val="24"/>
                <w:szCs w:val="24"/>
              </w:rPr>
              <w:t>地块</w:t>
            </w:r>
            <w:r w:rsidRPr="00A92DF7">
              <w:rPr>
                <w:rFonts w:hint="eastAsia"/>
                <w:sz w:val="24"/>
                <w:szCs w:val="24"/>
              </w:rPr>
              <w:t>48</w:t>
            </w:r>
            <w:r w:rsidRPr="00A92DF7">
              <w:rPr>
                <w:rFonts w:hint="eastAsia"/>
                <w:sz w:val="24"/>
                <w:szCs w:val="24"/>
              </w:rPr>
              <w:t>班九年一贯制学校建设项目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上城区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060E" w:rsidRPr="00205CCE" w:rsidRDefault="0050060E" w:rsidP="00500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其他典型案例</w:t>
            </w:r>
          </w:p>
        </w:tc>
      </w:tr>
    </w:tbl>
    <w:p w:rsidR="00A773CF" w:rsidRDefault="00A773CF"/>
    <w:sectPr w:rsidR="00A77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1E" w:rsidRDefault="00205F1E" w:rsidP="00FF1C44">
      <w:r>
        <w:separator/>
      </w:r>
    </w:p>
  </w:endnote>
  <w:endnote w:type="continuationSeparator" w:id="0">
    <w:p w:rsidR="00205F1E" w:rsidRDefault="00205F1E" w:rsidP="00FF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1E" w:rsidRDefault="00205F1E" w:rsidP="00FF1C44">
      <w:r>
        <w:separator/>
      </w:r>
    </w:p>
  </w:footnote>
  <w:footnote w:type="continuationSeparator" w:id="0">
    <w:p w:rsidR="00205F1E" w:rsidRDefault="00205F1E" w:rsidP="00FF1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0E"/>
    <w:rsid w:val="00205F1E"/>
    <w:rsid w:val="0050060E"/>
    <w:rsid w:val="007235D6"/>
    <w:rsid w:val="00A773CF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A7614-6FE6-4EF2-A073-1227E804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1C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吴鸽平</cp:lastModifiedBy>
  <cp:revision>2</cp:revision>
  <dcterms:created xsi:type="dcterms:W3CDTF">2021-11-19T09:39:00Z</dcterms:created>
  <dcterms:modified xsi:type="dcterms:W3CDTF">2021-11-19T09:39:00Z</dcterms:modified>
</cp:coreProperties>
</file>