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624" w:rsidRPr="00713624" w:rsidRDefault="00713624" w:rsidP="00713624">
      <w:pPr>
        <w:pStyle w:val="1"/>
        <w:spacing w:before="0" w:after="0"/>
        <w:rPr>
          <w:rFonts w:ascii="仿宋_GB2312" w:eastAsia="仿宋_GB2312" w:hAnsi="宋体"/>
          <w:sz w:val="32"/>
          <w:szCs w:val="32"/>
        </w:rPr>
      </w:pPr>
      <w:r w:rsidRPr="00713624">
        <w:rPr>
          <w:rFonts w:ascii="仿宋_GB2312" w:eastAsia="仿宋_GB2312" w:hAnsi="宋体" w:hint="eastAsia"/>
          <w:sz w:val="32"/>
          <w:szCs w:val="32"/>
        </w:rPr>
        <w:t>附件</w:t>
      </w:r>
      <w:r w:rsidR="0075781E">
        <w:rPr>
          <w:rFonts w:ascii="仿宋_GB2312" w:eastAsia="仿宋_GB2312" w:hAnsi="宋体"/>
          <w:sz w:val="32"/>
          <w:szCs w:val="32"/>
        </w:rPr>
        <w:t>1</w:t>
      </w:r>
      <w:r w:rsidRPr="00713624">
        <w:rPr>
          <w:rFonts w:ascii="仿宋_GB2312" w:eastAsia="仿宋_GB2312" w:hAnsi="宋体" w:hint="eastAsia"/>
          <w:sz w:val="32"/>
          <w:szCs w:val="32"/>
        </w:rPr>
        <w:t>：</w:t>
      </w:r>
    </w:p>
    <w:p w:rsidR="00EF4FF4" w:rsidRDefault="00E83A6F" w:rsidP="00713624">
      <w:pPr>
        <w:pStyle w:val="1"/>
        <w:spacing w:before="0"/>
        <w:jc w:val="center"/>
        <w:rPr>
          <w:rStyle w:val="10"/>
          <w:rFonts w:ascii="宋体" w:hAnsi="宋体" w:cs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20</w:t>
      </w:r>
      <w:r w:rsidR="00713624"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年杭州市建设行业市级企业技术中心评价企业名单</w:t>
      </w:r>
    </w:p>
    <w:tbl>
      <w:tblPr>
        <w:tblStyle w:val="a7"/>
        <w:tblW w:w="8047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5227"/>
        <w:gridCol w:w="1842"/>
      </w:tblGrid>
      <w:tr w:rsidR="00EF4FF4" w:rsidTr="00A274AC">
        <w:trPr>
          <w:trHeight w:val="568"/>
          <w:jc w:val="center"/>
        </w:trPr>
        <w:tc>
          <w:tcPr>
            <w:tcW w:w="978" w:type="dxa"/>
            <w:vAlign w:val="center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227" w:type="dxa"/>
            <w:vAlign w:val="center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企业技术中心名称</w:t>
            </w:r>
          </w:p>
        </w:tc>
        <w:tc>
          <w:tcPr>
            <w:tcW w:w="1842" w:type="dxa"/>
          </w:tcPr>
          <w:p w:rsidR="00EF4FF4" w:rsidRPr="002407A3" w:rsidRDefault="00E83A6F" w:rsidP="002407A3">
            <w:pPr>
              <w:spacing w:line="400" w:lineRule="exact"/>
              <w:ind w:rightChars="-25" w:right="-53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2407A3">
              <w:rPr>
                <w:rFonts w:ascii="仿宋" w:eastAsia="仿宋" w:hAnsi="仿宋" w:hint="eastAsia"/>
                <w:b/>
                <w:sz w:val="28"/>
                <w:szCs w:val="28"/>
              </w:rPr>
              <w:t>所属地区</w:t>
            </w:r>
          </w:p>
        </w:tc>
      </w:tr>
      <w:tr w:rsidR="004F5108" w:rsidRPr="009319A2" w:rsidTr="00A274AC">
        <w:trPr>
          <w:trHeight w:val="44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浙江三丰建设有限公司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浙江省武林建筑装饰集团有限公司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浙江城投建设有限公司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中国水利水电第十二工程局有限公司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C248E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下</w:t>
            </w:r>
            <w:r w:rsidR="004F5108"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城区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杭州二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中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天建设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集团浙江安装工程有限公司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杭州市设备安装有限公司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5227" w:type="dxa"/>
            <w:vAlign w:val="bottom"/>
          </w:tcPr>
          <w:p w:rsidR="004F5108" w:rsidRPr="006F0F67" w:rsidRDefault="009D5A9E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9D5A9E">
              <w:rPr>
                <w:rFonts w:ascii="仿宋" w:eastAsia="仿宋" w:hAnsi="仿宋"/>
                <w:color w:val="000000"/>
                <w:sz w:val="28"/>
                <w:szCs w:val="28"/>
              </w:rPr>
              <w:t>浙江省隧道工程集团有限公司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浙江恒誉建设有限公司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拱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区</w:t>
            </w:r>
          </w:p>
        </w:tc>
      </w:tr>
      <w:tr w:rsidR="004F5108" w:rsidRPr="009319A2" w:rsidTr="006F0F67">
        <w:trPr>
          <w:trHeight w:val="22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</w:t>
            </w:r>
            <w:bookmarkStart w:id="0" w:name="_GoBack"/>
            <w:bookmarkEnd w:id="0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省邮电工程建设有限公司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杭州兴</w:t>
            </w:r>
            <w:proofErr w:type="gramStart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耀建设</w:t>
            </w:r>
            <w:proofErr w:type="gramEnd"/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浙江大华建设集团有限公司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临安市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浙江华临建设集团有限公司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余杭区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浙江城建建设集团有限公司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B568D3" w:rsidP="00A274AC">
            <w:pPr>
              <w:widowControl/>
              <w:spacing w:line="50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西湖区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浙江省第一水电建设集团股份有限公司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9D0DF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滨江区</w:t>
            </w:r>
          </w:p>
        </w:tc>
      </w:tr>
      <w:tr w:rsidR="004F5108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4F5108" w:rsidRPr="006F0F67" w:rsidRDefault="004F5108" w:rsidP="00A274AC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5227" w:type="dxa"/>
            <w:vAlign w:val="bottom"/>
          </w:tcPr>
          <w:p w:rsidR="004F5108" w:rsidRPr="006F0F67" w:rsidRDefault="004F5108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杭州通达集团有限公司</w:t>
            </w:r>
          </w:p>
        </w:tc>
        <w:tc>
          <w:tcPr>
            <w:tcW w:w="1842" w:type="dxa"/>
            <w:vAlign w:val="bottom"/>
          </w:tcPr>
          <w:p w:rsidR="004F5108" w:rsidRPr="006F0F67" w:rsidRDefault="009D0DF1" w:rsidP="00A274AC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  <w:tr w:rsidR="009D0DF1" w:rsidRPr="009319A2" w:rsidTr="006F0F67">
        <w:trPr>
          <w:trHeight w:val="57"/>
          <w:jc w:val="center"/>
        </w:trPr>
        <w:tc>
          <w:tcPr>
            <w:tcW w:w="978" w:type="dxa"/>
            <w:vAlign w:val="center"/>
          </w:tcPr>
          <w:p w:rsidR="009D0DF1" w:rsidRPr="006F0F67" w:rsidRDefault="009D0DF1" w:rsidP="009D0DF1">
            <w:pPr>
              <w:spacing w:line="500" w:lineRule="exact"/>
              <w:ind w:rightChars="-25" w:right="-5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5227" w:type="dxa"/>
            <w:vAlign w:val="bottom"/>
          </w:tcPr>
          <w:p w:rsidR="009D0DF1" w:rsidRPr="006F0F67" w:rsidRDefault="009D0DF1" w:rsidP="009D0DF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浙江杰立建设集团有限公司</w:t>
            </w:r>
          </w:p>
        </w:tc>
        <w:tc>
          <w:tcPr>
            <w:tcW w:w="1842" w:type="dxa"/>
            <w:vAlign w:val="bottom"/>
          </w:tcPr>
          <w:p w:rsidR="009D0DF1" w:rsidRPr="006F0F67" w:rsidRDefault="009D0DF1" w:rsidP="009D0DF1">
            <w:pPr>
              <w:spacing w:line="5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6F0F6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江干区</w:t>
            </w:r>
          </w:p>
        </w:tc>
      </w:tr>
    </w:tbl>
    <w:p w:rsidR="00EF4FF4" w:rsidRDefault="00EF4FF4" w:rsidP="00A274AC">
      <w:pPr>
        <w:spacing w:line="400" w:lineRule="exact"/>
        <w:ind w:rightChars="-25" w:right="-53"/>
        <w:rPr>
          <w:rFonts w:ascii="仿宋" w:eastAsia="仿宋" w:hAnsi="仿宋"/>
          <w:sz w:val="28"/>
          <w:szCs w:val="28"/>
        </w:rPr>
      </w:pPr>
    </w:p>
    <w:sectPr w:rsidR="00EF4FF4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17" w:rsidRDefault="00F52417">
      <w:r>
        <w:separator/>
      </w:r>
    </w:p>
  </w:endnote>
  <w:endnote w:type="continuationSeparator" w:id="0">
    <w:p w:rsidR="00F52417" w:rsidRDefault="00F5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4" w:rsidRDefault="00F5241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3pt;margin-top:-9.85pt;width:2in;height:16.95pt;z-index:251658240;mso-wrap-style:none;mso-position-horizontal-relative:margin;mso-width-relative:page;mso-height-relative:page" filled="f" stroked="f">
          <v:textbox inset="0,0,0,0">
            <w:txbxContent>
              <w:p w:rsidR="00EF4FF4" w:rsidRDefault="00EF4FF4">
                <w:pPr>
                  <w:snapToGrid w:val="0"/>
                  <w:rPr>
                    <w:sz w:val="30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17" w:rsidRDefault="00F52417">
      <w:r>
        <w:separator/>
      </w:r>
    </w:p>
  </w:footnote>
  <w:footnote w:type="continuationSeparator" w:id="0">
    <w:p w:rsidR="00F52417" w:rsidRDefault="00F52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D7C46"/>
    <w:rsid w:val="000204E6"/>
    <w:rsid w:val="000B44DF"/>
    <w:rsid w:val="000D6C9D"/>
    <w:rsid w:val="00104709"/>
    <w:rsid w:val="001A7BF1"/>
    <w:rsid w:val="001D7C46"/>
    <w:rsid w:val="002407A3"/>
    <w:rsid w:val="00271D0A"/>
    <w:rsid w:val="00310177"/>
    <w:rsid w:val="00376E1F"/>
    <w:rsid w:val="003C11C4"/>
    <w:rsid w:val="00430519"/>
    <w:rsid w:val="0045793D"/>
    <w:rsid w:val="004F5108"/>
    <w:rsid w:val="00511301"/>
    <w:rsid w:val="00553FFC"/>
    <w:rsid w:val="00562893"/>
    <w:rsid w:val="005B2B6F"/>
    <w:rsid w:val="005E509D"/>
    <w:rsid w:val="005F2FD6"/>
    <w:rsid w:val="005F5F62"/>
    <w:rsid w:val="00615B8A"/>
    <w:rsid w:val="006761CB"/>
    <w:rsid w:val="00681D92"/>
    <w:rsid w:val="006E173F"/>
    <w:rsid w:val="006F0F67"/>
    <w:rsid w:val="00710D12"/>
    <w:rsid w:val="00713624"/>
    <w:rsid w:val="00722393"/>
    <w:rsid w:val="007535DC"/>
    <w:rsid w:val="0075781E"/>
    <w:rsid w:val="007E6CF7"/>
    <w:rsid w:val="00861389"/>
    <w:rsid w:val="00866C83"/>
    <w:rsid w:val="008B563F"/>
    <w:rsid w:val="00913089"/>
    <w:rsid w:val="00923570"/>
    <w:rsid w:val="0093021B"/>
    <w:rsid w:val="0093091B"/>
    <w:rsid w:val="009319A2"/>
    <w:rsid w:val="009A54A1"/>
    <w:rsid w:val="009D0DF1"/>
    <w:rsid w:val="009D5A9E"/>
    <w:rsid w:val="00A274AC"/>
    <w:rsid w:val="00AA280B"/>
    <w:rsid w:val="00AB4315"/>
    <w:rsid w:val="00B352AD"/>
    <w:rsid w:val="00B568D3"/>
    <w:rsid w:val="00BA050B"/>
    <w:rsid w:val="00BB52B7"/>
    <w:rsid w:val="00C248E1"/>
    <w:rsid w:val="00C40424"/>
    <w:rsid w:val="00C422C3"/>
    <w:rsid w:val="00D50D83"/>
    <w:rsid w:val="00D53310"/>
    <w:rsid w:val="00E83A6F"/>
    <w:rsid w:val="00EC0A95"/>
    <w:rsid w:val="00ED13DC"/>
    <w:rsid w:val="00EE35D1"/>
    <w:rsid w:val="00EE5210"/>
    <w:rsid w:val="00EF1CDF"/>
    <w:rsid w:val="00EF4FF4"/>
    <w:rsid w:val="00F52417"/>
    <w:rsid w:val="00F57ACF"/>
    <w:rsid w:val="00F73182"/>
    <w:rsid w:val="00FB1D30"/>
    <w:rsid w:val="00FE440C"/>
    <w:rsid w:val="00FF14EF"/>
    <w:rsid w:val="19596606"/>
    <w:rsid w:val="261F5A6F"/>
    <w:rsid w:val="2CD12546"/>
    <w:rsid w:val="36894F05"/>
    <w:rsid w:val="3F433E5A"/>
    <w:rsid w:val="51F03BFE"/>
    <w:rsid w:val="715D5C0A"/>
    <w:rsid w:val="78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CD615D9-437B-4D5D-99D4-0930BDD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王蕊</cp:lastModifiedBy>
  <cp:revision>18</cp:revision>
  <cp:lastPrinted>2019-01-29T02:08:00Z</cp:lastPrinted>
  <dcterms:created xsi:type="dcterms:W3CDTF">2019-01-25T06:37:00Z</dcterms:created>
  <dcterms:modified xsi:type="dcterms:W3CDTF">2020-10-14T08:39:00Z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